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23" w:rsidRPr="00381EAA" w:rsidRDefault="00CA08BE" w:rsidP="00484623">
      <w:pPr>
        <w:pStyle w:val="a0"/>
        <w:rPr>
          <w:b/>
          <w:sz w:val="32"/>
          <w:szCs w:val="32"/>
        </w:rPr>
      </w:pPr>
      <w:r w:rsidRPr="00381EAA">
        <w:rPr>
          <w:rFonts w:hint="eastAsia"/>
          <w:b/>
          <w:sz w:val="32"/>
          <w:szCs w:val="32"/>
        </w:rPr>
        <w:t>附加二：报价单</w:t>
      </w:r>
    </w:p>
    <w:p w:rsidR="00D255C5" w:rsidRPr="00381EAA" w:rsidRDefault="00D255C5" w:rsidP="00D255C5">
      <w:pPr>
        <w:snapToGrid w:val="0"/>
        <w:spacing w:line="360" w:lineRule="auto"/>
        <w:jc w:val="center"/>
        <w:rPr>
          <w:b/>
          <w:sz w:val="30"/>
          <w:szCs w:val="30"/>
        </w:rPr>
      </w:pPr>
      <w:r w:rsidRPr="00381EAA">
        <w:rPr>
          <w:rFonts w:hint="eastAsia"/>
          <w:b/>
          <w:sz w:val="30"/>
          <w:szCs w:val="30"/>
        </w:rPr>
        <w:t>富顺县中医医院</w:t>
      </w:r>
    </w:p>
    <w:p w:rsidR="00D255C5" w:rsidRPr="009658A0" w:rsidRDefault="00D255C5" w:rsidP="00D255C5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9658A0">
        <w:rPr>
          <w:rFonts w:hint="eastAsia"/>
          <w:b/>
          <w:sz w:val="28"/>
          <w:szCs w:val="28"/>
        </w:rPr>
        <w:t>全院中央空调、手术室洁净空调、精密空调、净化设备、</w:t>
      </w:r>
    </w:p>
    <w:p w:rsidR="00AA0AEB" w:rsidRPr="009658A0" w:rsidRDefault="00D255C5" w:rsidP="00D255C5">
      <w:pPr>
        <w:snapToGrid w:val="0"/>
        <w:spacing w:line="360" w:lineRule="auto"/>
        <w:jc w:val="center"/>
        <w:rPr>
          <w:b/>
          <w:bCs/>
          <w:sz w:val="28"/>
          <w:szCs w:val="28"/>
        </w:rPr>
      </w:pPr>
      <w:r w:rsidRPr="009658A0">
        <w:rPr>
          <w:rFonts w:hint="eastAsia"/>
          <w:b/>
          <w:sz w:val="28"/>
          <w:szCs w:val="28"/>
        </w:rPr>
        <w:t>新风设备等维保</w:t>
      </w:r>
      <w:r w:rsidRPr="009658A0">
        <w:rPr>
          <w:rFonts w:hint="eastAsia"/>
          <w:b/>
          <w:bCs/>
          <w:sz w:val="28"/>
          <w:szCs w:val="28"/>
        </w:rPr>
        <w:t>服务报价单</w:t>
      </w:r>
    </w:p>
    <w:tbl>
      <w:tblPr>
        <w:tblW w:w="10816" w:type="dxa"/>
        <w:tblInd w:w="-130" w:type="dxa"/>
        <w:tblLayout w:type="fixed"/>
        <w:tblLook w:val="04A0"/>
      </w:tblPr>
      <w:tblGrid>
        <w:gridCol w:w="614"/>
        <w:gridCol w:w="50"/>
        <w:gridCol w:w="1133"/>
        <w:gridCol w:w="27"/>
        <w:gridCol w:w="1106"/>
        <w:gridCol w:w="18"/>
        <w:gridCol w:w="3098"/>
        <w:gridCol w:w="12"/>
        <w:gridCol w:w="738"/>
        <w:gridCol w:w="13"/>
        <w:gridCol w:w="649"/>
        <w:gridCol w:w="6"/>
        <w:gridCol w:w="997"/>
        <w:gridCol w:w="1079"/>
        <w:gridCol w:w="1276"/>
      </w:tblGrid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维保项目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型号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维护保养内容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数量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</w:rPr>
              <w:t>单价</w:t>
            </w:r>
            <w:r>
              <w:rPr>
                <w:rFonts w:ascii="仿宋" w:eastAsia="仿宋" w:hAnsi="仿宋" w:cs="仿宋" w:hint="eastAsia"/>
              </w:rPr>
              <w:t>（控制价）（元）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总价（元）</w:t>
            </w: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954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一、一期中央空调系统维保报价表</w:t>
            </w: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螺杆式冷水机组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LSBLG670HE/Nb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螺杆式冷水机组主机常规维修保养。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真空燃气热水锅炉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ZRQ-60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各仪器仪表装置、燃料供应管路系统、进水系统、电器系统部分维护。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冷冻水泵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KQL100-200A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检查轴承、机封、加润滑油、检查电气控制部分。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热水泵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KQL80-200B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检查轴承、机封、加润滑油、检查电气控制部分。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冷却水泵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KQL125-</w:t>
            </w:r>
            <w:r>
              <w:rPr>
                <w:rFonts w:ascii="仿宋" w:eastAsia="仿宋" w:hAnsi="仿宋" w:cs="仿宋" w:hint="eastAsia"/>
              </w:rPr>
              <w:lastRenderedPageBreak/>
              <w:t>125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检查轴承、机封、加润滑油、</w:t>
            </w:r>
            <w:r>
              <w:rPr>
                <w:rFonts w:ascii="仿宋" w:eastAsia="仿宋" w:hAnsi="仿宋" w:cs="仿宋" w:hint="eastAsia"/>
              </w:rPr>
              <w:lastRenderedPageBreak/>
              <w:t>检查电气控制部分。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6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全程水处理器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SYS-200B1.6JZ/D-B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检查过滤器、电子控制器和传感器定期添加消毒机和抑制剂等。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分水器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清洗、除污、消毒、及其维护保养。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集水器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清洗、除污、消毒、及其维护保养。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压差控制阀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DN150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部件打黄油、压差数据调节等维护。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贯流式空气幕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L=900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电机维护、清洗、除污、消毒、及其维护保养。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方形横流冷却塔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SC-175H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电机维护、风机皮带、清洗、除污、消毒、及其维护保养。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膨胀水箱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1000X1000X1000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补水球阀维护、箱体的清洗、除污、消毒、及其维护保养。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螺杆式冷水机组自控制系统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数据系统、传感系统、高低压控制系统等维护。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14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冷冻水系统管道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管道清洗、除锈、防锈处理、保温层修补、水过滤器清洗。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风管管道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管道抗震支架检查、保温层修补。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冷凝水系统管道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管道清洗、疏通、抗震支架调节、保温层修补。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热泵式热回收型溶液调湿机组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HVF-12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主要检查电机、轴承、部件打黄油、皮带、初中效过滤器更换等维护。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1210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末端盘管及控制系统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FPG-34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维修维护线控器、电动阀、电机、叶轮、翅片等。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</w:t>
            </w:r>
          </w:p>
        </w:tc>
        <w:tc>
          <w:tcPr>
            <w:tcW w:w="121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FPG-51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维修维护线控器、电动阀、电机、叶轮、翅片等。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121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FPG-68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维修维护线控器、电动阀、电机、叶轮、翅片等。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</w:t>
            </w:r>
          </w:p>
        </w:tc>
        <w:tc>
          <w:tcPr>
            <w:tcW w:w="121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FPG-102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维修维护线控器、电动阀、电机、叶轮、翅片等。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</w:t>
            </w:r>
          </w:p>
        </w:tc>
        <w:tc>
          <w:tcPr>
            <w:tcW w:w="121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FPG-136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维修维护线控器、电动阀、电机、叶轮、翅片等。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23</w:t>
            </w:r>
          </w:p>
        </w:tc>
        <w:tc>
          <w:tcPr>
            <w:tcW w:w="1210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FPG-170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维修维护线控器、电动阀、电机、叶轮、翅片等。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24</w:t>
            </w:r>
          </w:p>
        </w:tc>
        <w:tc>
          <w:tcPr>
            <w:tcW w:w="1210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吊顶式空调机组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GIII-60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主要检查电机、轴承、部件打黄油、皮带、初中效过滤器更换等维护。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121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GIII-120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主要检查电机、轴承、部件打黄油、皮带、初中效过滤器更换等维护。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</w:t>
            </w:r>
          </w:p>
        </w:tc>
        <w:tc>
          <w:tcPr>
            <w:tcW w:w="1210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GIII-150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主要检查电机、轴承、部件打黄油、皮带、初中效过滤器更换等维护。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</w:t>
            </w:r>
          </w:p>
        </w:tc>
        <w:tc>
          <w:tcPr>
            <w:tcW w:w="1210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风口回风网清洗消毒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送风口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清洗风口百叶。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</w:t>
            </w:r>
          </w:p>
        </w:tc>
        <w:tc>
          <w:tcPr>
            <w:tcW w:w="121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回风口及滤网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清洗风口百叶和回风过滤网。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1210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新风口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清洗风口百叶。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8461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954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变频离心式冷水机</w:t>
            </w:r>
            <w:r>
              <w:rPr>
                <w:rFonts w:ascii="仿宋" w:eastAsia="仿宋" w:hAnsi="仿宋" w:cs="仿宋" w:hint="eastAsia"/>
              </w:rPr>
              <w:lastRenderedPageBreak/>
              <w:t>组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LSBLX600SVT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变频离心式冷水机组主机常规维修保养。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31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燃气式真空热水锅炉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ZKW1.4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各仪器仪表装置、燃料供应管路系统、进水系统、电器系统部分维护。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冷冻水泵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L=399T/h  H=38mH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检查轴承、机封、加润滑油、检查电气控制部分。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818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热水泵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L=138T/h  H=37.5mHo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检查轴承、机封、加润滑油、检查电气控制部分。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冷却水泵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L=486T/h  H=34mH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检查轴承、机封、加润滑油、检查电气控制部分。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全程水处理器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SYS-200B1.6JZ/D-B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检查过滤器、电子控制器和传感器定期添加消毒机和抑制剂等。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分水器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清洗、除污、消毒、及其维护保养。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9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集水器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清洗、除污、消毒、及其维</w:t>
            </w:r>
            <w:r>
              <w:rPr>
                <w:rFonts w:ascii="仿宋" w:eastAsia="仿宋" w:hAnsi="仿宋" w:cs="仿宋" w:hint="eastAsia"/>
              </w:rPr>
              <w:lastRenderedPageBreak/>
              <w:t>护保养。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38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贯流式空气幕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L=900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电机维护、清洗、除污、消毒、及其维护保养。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喷雾推进通风冷却塔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XNPWT-1000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电机维护、风机皮带、清洗、除污、消毒、及其维护保养。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膨胀水箱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1500*1500*1000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补水球阀维护、箱体的清洗、除污、消毒、及其维护保养。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41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变频离心式冷水机组自控制系统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数据系统、传感系统、高低压控制系统等维护。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冷冻水系统管道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管道清洗、除锈、防锈处理、保温层修补、水过滤器清洗。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风管管道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管道抗震支架检查、保温层修补。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44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冷凝水系统管道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管道清洗、疏通、抗震支架调节、保温层修补。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</w:t>
            </w:r>
          </w:p>
        </w:tc>
        <w:tc>
          <w:tcPr>
            <w:tcW w:w="1210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洁净新风</w:t>
            </w:r>
            <w:r>
              <w:rPr>
                <w:rFonts w:ascii="仿宋" w:eastAsia="仿宋" w:hAnsi="仿宋" w:cs="仿宋" w:hint="eastAsia"/>
              </w:rPr>
              <w:lastRenderedPageBreak/>
              <w:t>机组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CYZ-08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主要检查电机、轴承、部件打黄油、皮带、初中效过滤</w:t>
            </w:r>
            <w:r>
              <w:rPr>
                <w:rFonts w:ascii="仿宋" w:eastAsia="仿宋" w:hAnsi="仿宋" w:cs="仿宋" w:hint="eastAsia"/>
              </w:rPr>
              <w:lastRenderedPageBreak/>
              <w:t>器更换等维护。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46</w:t>
            </w:r>
          </w:p>
        </w:tc>
        <w:tc>
          <w:tcPr>
            <w:tcW w:w="1210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CYZ-09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主要检查电机、轴承、部件打黄油、皮带、初中效过滤器更换等维护。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</w:t>
            </w:r>
          </w:p>
        </w:tc>
        <w:tc>
          <w:tcPr>
            <w:tcW w:w="1210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卧式暗装风机盘管及控制系统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FP-34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维修维护线控器、电动阀、电机、叶轮、翅片等。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48</w:t>
            </w:r>
          </w:p>
        </w:tc>
        <w:tc>
          <w:tcPr>
            <w:tcW w:w="121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FP-51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维修维护线控器、电动阀、电机、叶轮、翅片等。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</w:t>
            </w:r>
          </w:p>
        </w:tc>
        <w:tc>
          <w:tcPr>
            <w:tcW w:w="121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FP-68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维修维护线控器、电动阀、电机、叶轮、翅片等。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</w:t>
            </w:r>
          </w:p>
        </w:tc>
        <w:tc>
          <w:tcPr>
            <w:tcW w:w="121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FP-85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维修维护线控器、电动阀、电机、叶轮、翅片等。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51</w:t>
            </w:r>
          </w:p>
        </w:tc>
        <w:tc>
          <w:tcPr>
            <w:tcW w:w="121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FP-102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维修维护线控器、电动阀、电机、叶轮、翅片等。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52</w:t>
            </w:r>
          </w:p>
        </w:tc>
        <w:tc>
          <w:tcPr>
            <w:tcW w:w="121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FP-136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维修维护线控器、电动阀、电机、叶轮、翅片等。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53</w:t>
            </w:r>
          </w:p>
        </w:tc>
        <w:tc>
          <w:tcPr>
            <w:tcW w:w="121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FP-170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维修维护线控器、电动阀、电机、叶轮、翅片等。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54</w:t>
            </w:r>
          </w:p>
        </w:tc>
        <w:tc>
          <w:tcPr>
            <w:tcW w:w="121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FP-204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维修维护线控器、电动阀、</w:t>
            </w:r>
            <w:r>
              <w:rPr>
                <w:rFonts w:ascii="仿宋" w:eastAsia="仿宋" w:hAnsi="仿宋" w:cs="仿宋" w:hint="eastAsia"/>
              </w:rPr>
              <w:lastRenderedPageBreak/>
              <w:t>电机、叶轮、翅片等。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55</w:t>
            </w:r>
          </w:p>
        </w:tc>
        <w:tc>
          <w:tcPr>
            <w:tcW w:w="1210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FP-238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维修维护线控器、电动阀、电机、叶轮、翅片等。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</w:t>
            </w:r>
          </w:p>
        </w:tc>
        <w:tc>
          <w:tcPr>
            <w:tcW w:w="1210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吊顶式空调机组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DGV1-80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主要检查电机、轴承、部件打黄油、皮带、初中效过滤器更换等维护。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57</w:t>
            </w:r>
          </w:p>
        </w:tc>
        <w:tc>
          <w:tcPr>
            <w:tcW w:w="121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DGV1-90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主要检查电机、轴承、部件打黄油、皮带、初中效过滤器更换等维护。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58</w:t>
            </w:r>
          </w:p>
        </w:tc>
        <w:tc>
          <w:tcPr>
            <w:tcW w:w="121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DGV1-100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主要检查电机、轴承、部件打黄油、皮带、初中效过滤器更换等维护。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59</w:t>
            </w:r>
          </w:p>
        </w:tc>
        <w:tc>
          <w:tcPr>
            <w:tcW w:w="121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DGV1-120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主要检查电机、轴承、部件打黄油、皮带、初中效过滤器更换等维护。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</w:t>
            </w:r>
          </w:p>
        </w:tc>
        <w:tc>
          <w:tcPr>
            <w:tcW w:w="1210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DGV1-150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主要检查电机、轴承、部件打黄油、皮带、初中效过滤器更换等维护。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</w:t>
            </w:r>
          </w:p>
        </w:tc>
        <w:tc>
          <w:tcPr>
            <w:tcW w:w="1210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风口回风网清洗消</w:t>
            </w:r>
            <w:r>
              <w:rPr>
                <w:rFonts w:ascii="仿宋" w:eastAsia="仿宋" w:hAnsi="仿宋" w:cs="仿宋" w:hint="eastAsia"/>
              </w:rPr>
              <w:lastRenderedPageBreak/>
              <w:t>毒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送风口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清洗风口百叶。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985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62</w:t>
            </w:r>
          </w:p>
        </w:tc>
        <w:tc>
          <w:tcPr>
            <w:tcW w:w="121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回风口</w:t>
            </w:r>
            <w:r>
              <w:rPr>
                <w:rFonts w:ascii="仿宋" w:eastAsia="仿宋" w:hAnsi="仿宋" w:cs="仿宋" w:hint="eastAsia"/>
              </w:rPr>
              <w:lastRenderedPageBreak/>
              <w:t>及滤网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清洗风口百叶和回风过滤</w:t>
            </w:r>
            <w:r>
              <w:rPr>
                <w:rFonts w:ascii="仿宋" w:eastAsia="仿宋" w:hAnsi="仿宋" w:cs="仿宋" w:hint="eastAsia"/>
              </w:rPr>
              <w:lastRenderedPageBreak/>
              <w:t>网。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687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63</w:t>
            </w:r>
          </w:p>
        </w:tc>
        <w:tc>
          <w:tcPr>
            <w:tcW w:w="1210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新风口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清洗风口百叶。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8461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954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64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风冷模块机组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模块机组主机维保（更换油过滤器、冷冻油、清洗蒸发机冷凝器翅片等）。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空调循环水泵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检查轴承、机封、加润滑油、检查电气控制部分。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补水箱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水球阀及箱体的清洗、除污、消毒、及其维护保养。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67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冷冻水系统管道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管道清洗、除锈、防锈处理、保温层修补。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68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室外机组自控制系统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数据系统、传感系统、高低压控制系统等维护。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精密空调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维修维护线控器、电机、叶轮、翅片、加湿器等，过滤器更换等。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8461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954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70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精密空调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维修维护线控器、电机、叶轮、翅片、加湿器等，过滤器更换等。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8461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954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65KW风冷模块机组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海尔LSQWRF65/R2Y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主机维保（更换油过滤器、冷冻油、清洗蒸发机冷凝器翅片等）。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72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排风机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KTW2801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主要检查电机、轴承、部件打黄油、皮带更换等维护。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73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制冷设备自控制系统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AHU-01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数据系统、传感系统、高低压控制系统等维护。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空调水泵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15KW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检查轴承、机封、加润滑油、检查电气控制部分。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75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补水箱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水球阀及箱体的清洗、除污、消毒、及其维护保养。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76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冷冻水系统管道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管道清洗消毒、除锈、防锈处理。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77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组合式空气处理机组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更换初中效、设备零配件蒸发器、风机、电机、风阀等维护工作。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78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加湿器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加湿桶除垢、补水、空气断路器、耐高温蒸汽管、不锈钢蒸汽喷灌、进水管及水阀、继电器等设备零配件运行状态的检查、维护工作。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79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紫外线杀菌系统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紫外线装置、紫外线灯管、电源线等零配件维护工作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电加热器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主要检查高温断路器、PTC电加热片、电源线、电炉丝是否正常，如有损坏需更换。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818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净化机组智控系统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检查交流接触器、PLC控制器、温湿度传感器、液晶触摸面板、积分比例阀、变频器、启停开关等运行状态的正常情况。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82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情报面板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维护12V开关电源及面板各项数据显示状态的正常情况。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83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层流净化通风系统管道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定期对通风系统管道检漏及保温层的检查维护。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8461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954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84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65KW风冷模块机组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海尔LSQWRF65/R2Y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主机维保（更换油过滤器、冷冻油、清洗蒸发机冷凝器翅片等）。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排风机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KTW2801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主要检查电机、轴承、部件打黄油、皮带更换等维护。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86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制冷设备自控制系统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AHU-01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数据系统、传感系统、高低压控制系统等维护。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87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空调水泵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15KW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检查轴承、机封、加润滑油、检查电气控制部分。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88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补水箱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水球阀及箱体的清洗、除污、消毒、及其维护保养。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89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冷冻水系统管道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管道清洗消毒、除锈、防锈处理。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组合式空气处理机组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奥揽达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更换初中效、设备零配件蒸发器、风机、电机、风阀等维护工作。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818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91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加湿器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加湿桶除垢、补水、空气断路器、耐高温蒸汽管、不锈钢蒸汽喷灌、进水管及水阀、继电器等设备零配件运行状态的检查、维护工作。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92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紫外线杀菌系统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紫外线装置、紫外线灯管、电源线等零配件维护工作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93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电加热器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主要检查高温断路器、PTC电加热片、电源线、电炉丝是否正常，如有损坏需更换。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94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净化机组智控系统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检查交流接触器、PLC控制器、温湿度传感器、液晶触摸面板、积分比例阀、变频器、启停开关等运行状态的正常情况。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95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净化机组控制面板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维护12V开关电源及面板各项数据显示状态的正常情况。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96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层流净化通风系统管道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定期对通风系统管道检漏及保温层的检查维护。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8461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954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97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制冷室外机组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EK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主机维保（更换油过滤器、冷冻油、清洗蒸发机冷凝器翅片等）。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98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排风净化机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EK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主要检查电机、轴承、部件打黄油、皮带更换等维护。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99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制冷设备自控制系统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AHU-01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数据系统、传感系统、高低压控制系统等维护。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组合式空气处理机组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EK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更换初中效、设备零配件蒸发器、风机、电机、风阀等维护工作。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818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101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加湿器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加湿桶除垢、补水、空气断路器、耐高温蒸汽管、不锈钢蒸汽喷灌、进水管及水阀、继电器等设备零配件运行状态的检查、维护工作。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102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紫外线杀菌系统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紫外线装置、紫外线灯管、电源线等零配件维护工作。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103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电加热器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主要检查高温断路器、PTC电加热片、电源线、电炉丝是否正常，如有损坏需更换。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818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104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净化机组智控系统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检查交流接触器、PLC控制器、温湿度传感器、液晶触摸面板、积分比例阀、变频器、启停开关等运行状态的正常情况。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105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净化机组控制面板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维护12V开关电源及面板各项数据显示状态的正常情况。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套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106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电气和弱电控制系</w:t>
            </w:r>
            <w:r>
              <w:rPr>
                <w:rFonts w:ascii="仿宋" w:eastAsia="仿宋" w:hAnsi="仿宋" w:cs="仿宋" w:hint="eastAsia"/>
              </w:rPr>
              <w:lastRenderedPageBreak/>
              <w:t>统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维护线路及各项电气元件。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8461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954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107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65KW风冷模块机组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海尔LSQWRF65/R2Y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主机维保（更换油过滤器、冷冻油、清洗蒸发机冷凝器翅片等）。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108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排风机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KTW2801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主要检查电机、轴承、部件打黄油、皮带更换等维护。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109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制冷设备自控制系统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AHU-01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数据系统、传感系统、高低压控制系统等维护。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空调水泵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15KW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检查轴承、机封、加润滑油、检查电气控制部分。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111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补水箱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水球阀及箱体的清洗、除污、消毒、及其维护保养。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112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冷冻水系统管道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管道清洗消毒、除锈、防锈处理。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113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消毒机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紫外线装置、紫外线灯管、电源线等零配件维护工作。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114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电气和弱电控制系统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维护线路及各项电气元件。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115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风机盘管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维护电机、叶轮、翅片等。清洗和消毒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61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116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层流净化通风系统管道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定期对通风系统管道检漏及保温层的检查维护。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8461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小计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954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九、</w:t>
            </w:r>
            <w:r w:rsidRPr="00E16718">
              <w:rPr>
                <w:rFonts w:ascii="宋体" w:hAnsi="宋体" w:hint="eastAsia"/>
                <w:color w:val="FF0000"/>
                <w:sz w:val="22"/>
                <w:szCs w:val="22"/>
              </w:rPr>
              <w:t>全院分体式空调</w:t>
            </w:r>
          </w:p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（同心院区、富达路院区、公租房医院购置、实习生宿舍等医院购置的空调，共计130台）</w:t>
            </w:r>
          </w:p>
        </w:tc>
      </w:tr>
      <w:tr w:rsidR="00FF367D" w:rsidTr="00EF5CA7">
        <w:trPr>
          <w:trHeight w:val="215"/>
        </w:trPr>
        <w:tc>
          <w:tcPr>
            <w:tcW w:w="6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维保项目</w:t>
            </w:r>
          </w:p>
        </w:tc>
        <w:tc>
          <w:tcPr>
            <w:tcW w:w="11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型号</w:t>
            </w:r>
          </w:p>
        </w:tc>
        <w:tc>
          <w:tcPr>
            <w:tcW w:w="3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维护保养内容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</w:p>
        </w:tc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数量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</w:rPr>
              <w:t>单价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总价</w:t>
            </w:r>
          </w:p>
        </w:tc>
        <w:tc>
          <w:tcPr>
            <w:tcW w:w="1276" w:type="dxa"/>
            <w:vAlign w:val="center"/>
          </w:tcPr>
          <w:p w:rsidR="00FF367D" w:rsidRDefault="00FF367D" w:rsidP="00EF5CA7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FF367D" w:rsidTr="00EF5CA7">
        <w:trPr>
          <w:trHeight w:val="215"/>
        </w:trPr>
        <w:tc>
          <w:tcPr>
            <w:tcW w:w="6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Pr="00E16718" w:rsidRDefault="00FF367D" w:rsidP="00EF5CA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Pr="004332B6" w:rsidRDefault="00FF367D" w:rsidP="00EF5CA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维修保养内容</w:t>
            </w:r>
          </w:p>
        </w:tc>
        <w:tc>
          <w:tcPr>
            <w:tcW w:w="11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Pr="004332B6" w:rsidRDefault="00FF367D" w:rsidP="00EF5CA7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分体空调保养内容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每年制冷制热季节前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1.室内机过滤网及冷凝器检查、清洗、保养。清洁消毒。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2.室内机出风口及控制面板检查、清洗、保养。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3.室内机电源、电器、风机马达检查、清洁、保养。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4.室内机集水盘、排水管路检査、清洗、疏通、保养。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5.室内外机管道检查、对破损的保温重新</w:t>
            </w: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lastRenderedPageBreak/>
              <w:t>进行包扎。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6.室外机散热片检查、清洗、保养。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7.室外机电源线桩头检查紧固、电器系统检查、更换老化电线。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8.室外机风机马达运行状态检查、压缩机运行检查。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9.室内外机冷媒运行压力检测、定量充填制冷剂、设备运行电流及电压检测、重新包扎破损的系统管道。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10.外机系统管路检查、对损坏的外机管路保温进行重新包扎。</w:t>
            </w:r>
          </w:p>
          <w:p w:rsidR="00FF367D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11.室外机支架检查、更换老化及缺失的加固件。</w:t>
            </w:r>
          </w:p>
          <w:p w:rsidR="00FF367D" w:rsidRPr="004A6245" w:rsidRDefault="00FF367D" w:rsidP="00EF5CA7">
            <w:pPr>
              <w:pStyle w:val="a0"/>
              <w:rPr>
                <w:color w:val="FF0000"/>
                <w:sz w:val="21"/>
                <w:szCs w:val="21"/>
              </w:rPr>
            </w:pPr>
            <w:r w:rsidRPr="0046184C">
              <w:rPr>
                <w:rFonts w:hint="eastAsia"/>
                <w:color w:val="FF0000"/>
                <w:sz w:val="21"/>
                <w:szCs w:val="21"/>
              </w:rPr>
              <w:t>12.</w:t>
            </w:r>
            <w:r w:rsidRPr="0046184C">
              <w:rPr>
                <w:rFonts w:hint="eastAsia"/>
                <w:color w:val="FF0000"/>
                <w:sz w:val="21"/>
                <w:szCs w:val="21"/>
              </w:rPr>
              <w:t>对以上检查的故障进行维修保养。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Pr="004332B6" w:rsidRDefault="00FF367D" w:rsidP="00EF5CA7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 w:rsidRPr="004332B6">
              <w:rPr>
                <w:rFonts w:ascii="宋体" w:hAnsi="宋体" w:hint="eastAsia"/>
                <w:color w:val="FF0000"/>
                <w:sz w:val="22"/>
                <w:szCs w:val="22"/>
              </w:rPr>
              <w:lastRenderedPageBreak/>
              <w:t>项</w:t>
            </w:r>
          </w:p>
        </w:tc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Pr="004332B6" w:rsidRDefault="00FF367D" w:rsidP="00EF5CA7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 w:rsidRPr="004332B6">
              <w:rPr>
                <w:rFonts w:ascii="宋体" w:hAnsi="宋体"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276" w:type="dxa"/>
            <w:vAlign w:val="center"/>
          </w:tcPr>
          <w:p w:rsidR="00FF367D" w:rsidRDefault="00FF367D" w:rsidP="00EF5CA7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FF367D" w:rsidTr="00EF5CA7">
        <w:trPr>
          <w:trHeight w:val="215"/>
        </w:trPr>
        <w:tc>
          <w:tcPr>
            <w:tcW w:w="6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Pr="00885EBB" w:rsidRDefault="00FF367D" w:rsidP="00EF5CA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Pr="004332B6" w:rsidRDefault="00FF367D" w:rsidP="00EF5CA7">
            <w:pPr>
              <w:widowControl/>
              <w:textAlignment w:val="center"/>
              <w:rPr>
                <w:rFonts w:ascii="宋体" w:hAnsi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定期检查内容</w:t>
            </w:r>
          </w:p>
        </w:tc>
        <w:tc>
          <w:tcPr>
            <w:tcW w:w="11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Pr="004332B6" w:rsidRDefault="00FF367D" w:rsidP="00EF5CA7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使用季节设备例行检查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1.每月检查室内外机机组外表情况。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2.每月检查机组密封情况。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3.每月检查所有紧固件紧定无松动。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4.每月检查设备冷凝水管出水情况。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5.每月检查设备冷媒管道运行压力及保温情况。</w:t>
            </w:r>
          </w:p>
          <w:p w:rsidR="00FF367D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6.每月检查电器连接开关 接触器继电器等接触良好性和运行状况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7.每月检查设备运行高低压情况。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8.每月检查机组压缩机运行电流及电压。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9.每月检查设备风机运行电流及电压。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10.每月检查机组出风口温度参数。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11.每月检查机组噪声及异常震动。</w:t>
            </w:r>
          </w:p>
          <w:p w:rsidR="00FF367D" w:rsidRPr="004332B6" w:rsidRDefault="00FF367D" w:rsidP="00EF5CA7">
            <w:pPr>
              <w:rPr>
                <w:rFonts w:ascii="宋体" w:hAnsi="宋体"/>
                <w:color w:val="FF0000"/>
                <w:sz w:val="16"/>
                <w:szCs w:val="16"/>
              </w:rPr>
            </w:pPr>
            <w:r w:rsidRPr="004332B6">
              <w:rPr>
                <w:rFonts w:ascii="宋体" w:hAnsi="宋体" w:hint="eastAsia"/>
                <w:color w:val="FF0000"/>
                <w:sz w:val="16"/>
                <w:szCs w:val="16"/>
              </w:rPr>
              <w:t>12.24 小时待命的机组突发故障应急处理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Pr="004332B6" w:rsidRDefault="00FF367D" w:rsidP="00EF5CA7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 w:rsidRPr="004332B6">
              <w:rPr>
                <w:rFonts w:ascii="宋体" w:hAnsi="宋体" w:hint="eastAsia"/>
                <w:color w:val="FF0000"/>
                <w:sz w:val="22"/>
                <w:szCs w:val="22"/>
              </w:rPr>
              <w:t>项</w:t>
            </w:r>
          </w:p>
        </w:tc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Pr="004332B6" w:rsidRDefault="00FF367D" w:rsidP="00EF5CA7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 w:rsidRPr="004332B6">
              <w:rPr>
                <w:rFonts w:ascii="宋体" w:hAnsi="宋体"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276" w:type="dxa"/>
            <w:vAlign w:val="center"/>
          </w:tcPr>
          <w:p w:rsidR="00FF367D" w:rsidRDefault="00FF367D" w:rsidP="00EF5CA7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FF367D" w:rsidTr="00EF5CA7">
        <w:trPr>
          <w:trHeight w:val="573"/>
        </w:trPr>
        <w:tc>
          <w:tcPr>
            <w:tcW w:w="954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jc w:val="left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  <w:r w:rsidRPr="008E7AC2">
              <w:rPr>
                <w:rFonts w:ascii="宋体" w:hAnsi="宋体" w:hint="eastAsia"/>
                <w:color w:val="000000"/>
                <w:sz w:val="22"/>
                <w:szCs w:val="22"/>
              </w:rPr>
              <w:t>小计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1276" w:type="dxa"/>
            <w:vAlign w:val="center"/>
          </w:tcPr>
          <w:p w:rsidR="00FF367D" w:rsidRDefault="00FF367D" w:rsidP="00EF5CA7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954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十、费用合计</w:t>
            </w:r>
          </w:p>
        </w:tc>
      </w:tr>
      <w:tr w:rsidR="00FF367D" w:rsidTr="00EF5CA7">
        <w:trPr>
          <w:gridAfter w:val="1"/>
          <w:wAfter w:w="1276" w:type="dxa"/>
          <w:trHeight w:val="416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7847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汇总内容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金额(元)</w:t>
            </w: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7847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一、同心院区门诊楼中央空调系统、新风系统维保报价表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7847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二、同心院区住院楼中央空调系统、新风系统维保报价表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7847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三、富达路院区、同心院区放射科精密空调、新风系统维保报价表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7847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四、富达路院区、同心院区信息科精密空调、新风系统维保报价表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7847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五、手术室净化系统维护保养报价表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7847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六、ICU净化系统维护保养报价表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7847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七、PCR实验室净化系统维护保养报价表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2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784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八、消毒供应室维护保养报价表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313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367D" w:rsidRPr="00E16718" w:rsidRDefault="00FF367D" w:rsidP="00EF5CA7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kern w:val="0"/>
                <w:sz w:val="22"/>
                <w:szCs w:val="22"/>
              </w:rPr>
            </w:pPr>
            <w:r w:rsidRPr="00E16718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9</w:t>
            </w:r>
          </w:p>
        </w:tc>
        <w:tc>
          <w:tcPr>
            <w:tcW w:w="784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367D" w:rsidRPr="00E16718" w:rsidRDefault="00FF367D" w:rsidP="00EF5CA7">
            <w:pPr>
              <w:widowControl/>
              <w:jc w:val="left"/>
              <w:textAlignment w:val="center"/>
              <w:rPr>
                <w:rFonts w:ascii="宋体" w:hAnsi="宋体"/>
                <w:color w:val="FF0000"/>
                <w:kern w:val="0"/>
                <w:sz w:val="22"/>
                <w:szCs w:val="22"/>
              </w:rPr>
            </w:pPr>
            <w:r w:rsidRPr="00E16718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全院（同心院区、富达路院区）所有的分体式空调维护保养报价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367D" w:rsidRDefault="00FF367D" w:rsidP="00EF5CA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FF367D" w:rsidTr="00EF5CA7">
        <w:trPr>
          <w:gridAfter w:val="1"/>
          <w:wAfter w:w="1276" w:type="dxa"/>
          <w:trHeight w:val="20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78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费用总计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FF367D" w:rsidTr="00EF5CA7">
        <w:trPr>
          <w:gridAfter w:val="1"/>
          <w:wAfter w:w="1276" w:type="dxa"/>
          <w:trHeight w:val="818"/>
        </w:trPr>
        <w:tc>
          <w:tcPr>
            <w:tcW w:w="9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说明：以上清单为采购人主要维保内容（不代表全部），本次采购包括采购人（同心院区、富达路院区）所有的中央空调系统，新风系统、净化系统、精密空调等的维保服务。</w:t>
            </w:r>
          </w:p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1.以上报价包含单价300元以内的维修配件和保养材料费、初效、中效过滤器、全年人工服务服务费、税收综合报价等与本项目相关的所有费用。</w:t>
            </w:r>
          </w:p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2.设备故障时其他维修配件材料费单价300元以上的由采购人承担。</w:t>
            </w:r>
          </w:p>
          <w:p w:rsidR="00FF367D" w:rsidRDefault="00FF367D" w:rsidP="00EF5CA7">
            <w:pPr>
              <w:pStyle w:val="a0"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3.空调使用淡季安排1名工程师常驻采购人院区，空调使用旺季时安排2名工程师常驻采</w:t>
            </w:r>
            <w:r>
              <w:rPr>
                <w:rFonts w:ascii="仿宋" w:eastAsia="仿宋" w:hAnsi="仿宋" w:cs="仿宋" w:hint="eastAsia"/>
              </w:rPr>
              <w:lastRenderedPageBreak/>
              <w:t>购人院区，每日对以上设备进行巡检。工程师电话保持24小时开机在接到采购人报修后，15分钟响应快速应急处理并30分钟内到达现场。</w:t>
            </w:r>
          </w:p>
        </w:tc>
      </w:tr>
    </w:tbl>
    <w:p w:rsidR="00FF367D" w:rsidRPr="00FF367D" w:rsidRDefault="00FF367D" w:rsidP="005E6B53">
      <w:pPr>
        <w:spacing w:line="480" w:lineRule="auto"/>
        <w:jc w:val="left"/>
        <w:rPr>
          <w:rFonts w:hint="eastAsia"/>
          <w:sz w:val="28"/>
          <w:szCs w:val="28"/>
        </w:rPr>
      </w:pPr>
    </w:p>
    <w:p w:rsidR="00AA0AEB" w:rsidRPr="005E6B53" w:rsidRDefault="005E6B53" w:rsidP="005E6B53">
      <w:pPr>
        <w:spacing w:line="480" w:lineRule="auto"/>
        <w:jc w:val="left"/>
        <w:rPr>
          <w:sz w:val="28"/>
          <w:szCs w:val="28"/>
        </w:rPr>
      </w:pPr>
      <w:r w:rsidRPr="005E6B53">
        <w:rPr>
          <w:rFonts w:hint="eastAsia"/>
          <w:sz w:val="28"/>
          <w:szCs w:val="28"/>
        </w:rPr>
        <w:t>报价单位：</w:t>
      </w:r>
    </w:p>
    <w:p w:rsidR="00BA7006" w:rsidRDefault="00BA7006" w:rsidP="005E6B53">
      <w:pPr>
        <w:pStyle w:val="a0"/>
        <w:jc w:val="left"/>
        <w:rPr>
          <w:sz w:val="28"/>
          <w:szCs w:val="28"/>
        </w:rPr>
      </w:pPr>
    </w:p>
    <w:p w:rsidR="005E6B53" w:rsidRPr="005E6B53" w:rsidRDefault="005E6B53" w:rsidP="005E6B53">
      <w:pPr>
        <w:pStyle w:val="a0"/>
        <w:jc w:val="left"/>
        <w:rPr>
          <w:sz w:val="28"/>
          <w:szCs w:val="28"/>
        </w:rPr>
      </w:pPr>
      <w:r w:rsidRPr="005E6B53">
        <w:rPr>
          <w:rFonts w:hint="eastAsia"/>
          <w:sz w:val="28"/>
          <w:szCs w:val="28"/>
        </w:rPr>
        <w:t>日</w:t>
      </w:r>
      <w:r w:rsidRPr="005E6B53">
        <w:rPr>
          <w:rFonts w:hint="eastAsia"/>
          <w:sz w:val="28"/>
          <w:szCs w:val="28"/>
        </w:rPr>
        <w:t xml:space="preserve">    </w:t>
      </w:r>
      <w:r w:rsidRPr="005E6B53">
        <w:rPr>
          <w:rFonts w:hint="eastAsia"/>
          <w:sz w:val="28"/>
          <w:szCs w:val="28"/>
        </w:rPr>
        <w:t>期：</w:t>
      </w:r>
    </w:p>
    <w:sectPr w:rsidR="005E6B53" w:rsidRPr="005E6B53" w:rsidSect="00AA0AEB">
      <w:headerReference w:type="default" r:id="rId8"/>
      <w:footerReference w:type="default" r:id="rId9"/>
      <w:pgSz w:w="11900" w:h="16840"/>
      <w:pgMar w:top="1440" w:right="1800" w:bottom="1440" w:left="1800" w:header="851" w:footer="964" w:gutter="0"/>
      <w:pgNumType w:start="1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15F" w:rsidRDefault="00F2415F" w:rsidP="00AA0AEB">
      <w:r>
        <w:separator/>
      </w:r>
    </w:p>
  </w:endnote>
  <w:endnote w:type="continuationSeparator" w:id="1">
    <w:p w:rsidR="00F2415F" w:rsidRDefault="00F2415F" w:rsidP="00AA0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Noto Sans CJK JP Regular">
    <w:altName w:val="宋体"/>
    <w:charset w:val="86"/>
    <w:family w:val="swiss"/>
    <w:pitch w:val="default"/>
    <w:sig w:usb0="00000000" w:usb1="00000000" w:usb2="00000016" w:usb3="00000000" w:csb0="602E0107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4752"/>
      <w:docPartObj>
        <w:docPartGallery w:val="Page Numbers (Bottom of Page)"/>
        <w:docPartUnique/>
      </w:docPartObj>
    </w:sdtPr>
    <w:sdtContent>
      <w:p w:rsidR="005E6B53" w:rsidRDefault="002F53E2">
        <w:pPr>
          <w:pStyle w:val="a7"/>
          <w:jc w:val="center"/>
        </w:pPr>
        <w:fldSimple w:instr=" PAGE   \* MERGEFORMAT ">
          <w:r w:rsidR="00FF367D" w:rsidRPr="00FF367D">
            <w:rPr>
              <w:noProof/>
              <w:lang w:val="zh-CN"/>
            </w:rPr>
            <w:t>20</w:t>
          </w:r>
        </w:fldSimple>
      </w:p>
    </w:sdtContent>
  </w:sdt>
  <w:p w:rsidR="005E6B53" w:rsidRDefault="005E6B5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15F" w:rsidRDefault="00F2415F" w:rsidP="00AA0AEB">
      <w:r>
        <w:separator/>
      </w:r>
    </w:p>
  </w:footnote>
  <w:footnote w:type="continuationSeparator" w:id="1">
    <w:p w:rsidR="00F2415F" w:rsidRDefault="00F2415F" w:rsidP="00AA0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53" w:rsidRDefault="005E6B53">
    <w:pPr>
      <w:pStyle w:val="a8"/>
      <w:pBdr>
        <w:bottom w:val="none" w:sz="0" w:space="1" w:color="auto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F51FFD"/>
    <w:multiLevelType w:val="singleLevel"/>
    <w:tmpl w:val="9AF51FFD"/>
    <w:lvl w:ilvl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AE90FDBB"/>
    <w:multiLevelType w:val="singleLevel"/>
    <w:tmpl w:val="AE90FD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6FEDB60"/>
    <w:multiLevelType w:val="singleLevel"/>
    <w:tmpl w:val="C6FEDB6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68029D"/>
    <w:multiLevelType w:val="singleLevel"/>
    <w:tmpl w:val="E768029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01"/>
    <w:multiLevelType w:val="multilevel"/>
    <w:tmpl w:val="B98B0E10"/>
    <w:lvl w:ilvl="0">
      <w:start w:val="2"/>
      <w:numFmt w:val="decimal"/>
      <w:lvlText w:val="%1.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00000002"/>
    <w:multiLevelType w:val="singleLevel"/>
    <w:tmpl w:val="FDA34E2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00000003"/>
    <w:multiLevelType w:val="multilevel"/>
    <w:tmpl w:val="00000006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0000004"/>
    <w:multiLevelType w:val="singleLevel"/>
    <w:tmpl w:val="0AD4F9F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00000005"/>
    <w:multiLevelType w:val="singleLevel"/>
    <w:tmpl w:val="0E6199C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00000006"/>
    <w:multiLevelType w:val="singleLevel"/>
    <w:tmpl w:val="140576D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宋体" w:eastAsia="宋体" w:hAnsi="宋体" w:cs="宋体" w:hint="default"/>
        <w:b w:val="0"/>
        <w:bCs w:val="0"/>
        <w:sz w:val="24"/>
        <w:szCs w:val="24"/>
      </w:rPr>
    </w:lvl>
  </w:abstractNum>
  <w:abstractNum w:abstractNumId="10">
    <w:nsid w:val="00000007"/>
    <w:multiLevelType w:val="singleLevel"/>
    <w:tmpl w:val="19F5400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00000008"/>
    <w:multiLevelType w:val="singleLevel"/>
    <w:tmpl w:val="1EF84C45"/>
    <w:lvl w:ilvl="0">
      <w:start w:val="5"/>
      <w:numFmt w:val="decimal"/>
      <w:suff w:val="nothing"/>
      <w:lvlText w:val="%1、"/>
      <w:lvlJc w:val="left"/>
    </w:lvl>
  </w:abstractNum>
  <w:abstractNum w:abstractNumId="12">
    <w:nsid w:val="00000009"/>
    <w:multiLevelType w:val="multilevel"/>
    <w:tmpl w:val="2B014BE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3">
    <w:nsid w:val="0000000A"/>
    <w:multiLevelType w:val="singleLevel"/>
    <w:tmpl w:val="35081AD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>
    <w:nsid w:val="0000000B"/>
    <w:multiLevelType w:val="singleLevel"/>
    <w:tmpl w:val="397D8A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0000000C"/>
    <w:multiLevelType w:val="singleLevel"/>
    <w:tmpl w:val="47E8F12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>
    <w:nsid w:val="0000000D"/>
    <w:multiLevelType w:val="singleLevel"/>
    <w:tmpl w:val="639F5C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17">
    <w:nsid w:val="0000000E"/>
    <w:multiLevelType w:val="singleLevel"/>
    <w:tmpl w:val="67651F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0000000F"/>
    <w:multiLevelType w:val="singleLevel"/>
    <w:tmpl w:val="6F501C1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9">
    <w:nsid w:val="4B554007"/>
    <w:multiLevelType w:val="multilevel"/>
    <w:tmpl w:val="109CB5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0">
    <w:nsid w:val="5B0464AE"/>
    <w:multiLevelType w:val="singleLevel"/>
    <w:tmpl w:val="A495AB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6"/>
  </w:num>
  <w:num w:numId="5">
    <w:abstractNumId w:val="12"/>
  </w:num>
  <w:num w:numId="6">
    <w:abstractNumId w:val="4"/>
  </w:num>
  <w:num w:numId="7">
    <w:abstractNumId w:val="8"/>
  </w:num>
  <w:num w:numId="8">
    <w:abstractNumId w:val="18"/>
  </w:num>
  <w:num w:numId="9">
    <w:abstractNumId w:val="20"/>
  </w:num>
  <w:num w:numId="10">
    <w:abstractNumId w:val="9"/>
  </w:num>
  <w:num w:numId="11">
    <w:abstractNumId w:val="16"/>
  </w:num>
  <w:num w:numId="12">
    <w:abstractNumId w:val="7"/>
  </w:num>
  <w:num w:numId="13">
    <w:abstractNumId w:val="10"/>
  </w:num>
  <w:num w:numId="14">
    <w:abstractNumId w:val="13"/>
  </w:num>
  <w:num w:numId="15">
    <w:abstractNumId w:val="14"/>
  </w:num>
  <w:num w:numId="16">
    <w:abstractNumId w:val="5"/>
  </w:num>
  <w:num w:numId="17">
    <w:abstractNumId w:val="19"/>
  </w:num>
  <w:num w:numId="18">
    <w:abstractNumId w:val="1"/>
  </w:num>
  <w:num w:numId="19">
    <w:abstractNumId w:val="0"/>
  </w:num>
  <w:num w:numId="20">
    <w:abstractNumId w:val="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AEB"/>
    <w:rsid w:val="00015DCD"/>
    <w:rsid w:val="000345FA"/>
    <w:rsid w:val="0021449B"/>
    <w:rsid w:val="002A75A4"/>
    <w:rsid w:val="002D3858"/>
    <w:rsid w:val="002F53E2"/>
    <w:rsid w:val="00335A04"/>
    <w:rsid w:val="003738D5"/>
    <w:rsid w:val="00381EAA"/>
    <w:rsid w:val="003939CA"/>
    <w:rsid w:val="003D0144"/>
    <w:rsid w:val="003D0BFB"/>
    <w:rsid w:val="003E3A10"/>
    <w:rsid w:val="00401C2A"/>
    <w:rsid w:val="00466EA2"/>
    <w:rsid w:val="00474C7D"/>
    <w:rsid w:val="00484623"/>
    <w:rsid w:val="004C5FF0"/>
    <w:rsid w:val="00527FF4"/>
    <w:rsid w:val="005B0884"/>
    <w:rsid w:val="005E6B53"/>
    <w:rsid w:val="006F68A4"/>
    <w:rsid w:val="007069EC"/>
    <w:rsid w:val="00713526"/>
    <w:rsid w:val="00716D90"/>
    <w:rsid w:val="007613E7"/>
    <w:rsid w:val="00802424"/>
    <w:rsid w:val="00885EBB"/>
    <w:rsid w:val="00930A4A"/>
    <w:rsid w:val="009658A0"/>
    <w:rsid w:val="00AA077A"/>
    <w:rsid w:val="00AA0AEB"/>
    <w:rsid w:val="00B36A25"/>
    <w:rsid w:val="00B823D0"/>
    <w:rsid w:val="00BA7006"/>
    <w:rsid w:val="00C2766E"/>
    <w:rsid w:val="00C47142"/>
    <w:rsid w:val="00CA08BE"/>
    <w:rsid w:val="00CC239D"/>
    <w:rsid w:val="00CF07B7"/>
    <w:rsid w:val="00D227B9"/>
    <w:rsid w:val="00D24BB3"/>
    <w:rsid w:val="00D255C5"/>
    <w:rsid w:val="00DB1983"/>
    <w:rsid w:val="00DD15D1"/>
    <w:rsid w:val="00F2415F"/>
    <w:rsid w:val="00F27EFC"/>
    <w:rsid w:val="00F341F2"/>
    <w:rsid w:val="00F805E9"/>
    <w:rsid w:val="00FA3D56"/>
    <w:rsid w:val="00FA458D"/>
    <w:rsid w:val="00FF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5" w:uiPriority="0" w:qFormat="1"/>
    <w:lsdException w:name="index 6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List 2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nhideWhenUsed="0" w:qFormat="1"/>
    <w:lsdException w:name="Salutation" w:uiPriority="0" w:qFormat="1"/>
    <w:lsdException w:name="Date" w:uiPriority="0" w:qFormat="1"/>
    <w:lsdException w:name="Body Text First Indent" w:qFormat="1"/>
    <w:lsdException w:name="Body Text Indent 2" w:uiPriority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Variable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0AEB"/>
    <w:pPr>
      <w:widowControl w:val="0"/>
      <w:jc w:val="both"/>
    </w:pPr>
    <w:rPr>
      <w:rFonts w:ascii="Cambria" w:hAnsi="Cambria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0AEB"/>
    <w:pPr>
      <w:keepNext/>
      <w:keepLines/>
      <w:spacing w:before="340" w:after="330" w:line="576" w:lineRule="auto"/>
      <w:outlineLvl w:val="0"/>
    </w:pPr>
    <w:rPr>
      <w:rFonts w:ascii="Calibri" w:hAnsi="Calibri" w:cs="Times New Roman"/>
      <w:b/>
      <w:kern w:val="44"/>
      <w:sz w:val="30"/>
      <w:szCs w:val="22"/>
      <w:lang w:val="zh-CN" w:bidi="zh-CN"/>
    </w:rPr>
  </w:style>
  <w:style w:type="paragraph" w:styleId="2">
    <w:name w:val="heading 2"/>
    <w:basedOn w:val="a"/>
    <w:next w:val="a"/>
    <w:link w:val="2Char"/>
    <w:qFormat/>
    <w:rsid w:val="00AA0AEB"/>
    <w:pPr>
      <w:keepNext/>
      <w:tabs>
        <w:tab w:val="left" w:pos="1021"/>
      </w:tabs>
      <w:adjustRightInd w:val="0"/>
      <w:spacing w:before="120" w:line="360" w:lineRule="auto"/>
      <w:ind w:left="1021" w:hanging="596"/>
      <w:textAlignment w:val="baseline"/>
      <w:outlineLvl w:val="1"/>
    </w:pPr>
    <w:rPr>
      <w:rFonts w:ascii="Times New Roman" w:hAnsi="Times New Roman" w:cs="Times New Roman"/>
      <w:b/>
      <w:kern w:val="0"/>
      <w:sz w:val="30"/>
      <w:szCs w:val="20"/>
    </w:rPr>
  </w:style>
  <w:style w:type="paragraph" w:styleId="3">
    <w:name w:val="heading 3"/>
    <w:basedOn w:val="a"/>
    <w:next w:val="a"/>
    <w:link w:val="3Char"/>
    <w:qFormat/>
    <w:rsid w:val="00AA0AEB"/>
    <w:pPr>
      <w:keepNext/>
      <w:keepLines/>
      <w:spacing w:before="260" w:after="260" w:line="413" w:lineRule="auto"/>
      <w:outlineLvl w:val="2"/>
    </w:pPr>
    <w:rPr>
      <w:rFonts w:ascii="Calibri" w:hAnsi="Calibri" w:cs="Times New Roman"/>
      <w:b/>
      <w:sz w:val="28"/>
    </w:rPr>
  </w:style>
  <w:style w:type="paragraph" w:styleId="4">
    <w:name w:val="heading 4"/>
    <w:basedOn w:val="2"/>
    <w:next w:val="a1"/>
    <w:link w:val="4Char"/>
    <w:unhideWhenUsed/>
    <w:qFormat/>
    <w:rsid w:val="00FF367D"/>
    <w:pPr>
      <w:keepLines/>
      <w:tabs>
        <w:tab w:val="clear" w:pos="1021"/>
      </w:tabs>
      <w:adjustRightInd/>
      <w:spacing w:before="280" w:after="290" w:line="376" w:lineRule="auto"/>
      <w:ind w:left="0" w:firstLine="0"/>
      <w:textAlignment w:val="auto"/>
      <w:outlineLvl w:val="3"/>
    </w:pPr>
    <w:rPr>
      <w:rFonts w:asciiTheme="majorHAnsi" w:eastAsiaTheme="majorEastAsia" w:hAnsiTheme="majorHAnsi" w:cstheme="majorBidi"/>
      <w:bCs/>
      <w:kern w:val="2"/>
      <w:sz w:val="28"/>
      <w:szCs w:val="28"/>
    </w:rPr>
  </w:style>
  <w:style w:type="paragraph" w:styleId="5">
    <w:name w:val="heading 5"/>
    <w:basedOn w:val="a"/>
    <w:next w:val="a1"/>
    <w:link w:val="5Char"/>
    <w:semiHidden/>
    <w:unhideWhenUsed/>
    <w:qFormat/>
    <w:rsid w:val="00FF367D"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1"/>
    <w:link w:val="6Char"/>
    <w:semiHidden/>
    <w:unhideWhenUsed/>
    <w:qFormat/>
    <w:rsid w:val="00FF367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1"/>
    <w:link w:val="7Char"/>
    <w:semiHidden/>
    <w:unhideWhenUsed/>
    <w:qFormat/>
    <w:rsid w:val="00FF367D"/>
    <w:pPr>
      <w:keepNext/>
      <w:keepLines/>
      <w:spacing w:before="240" w:after="64" w:line="320" w:lineRule="auto"/>
      <w:outlineLvl w:val="6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1"/>
    <w:link w:val="8Char"/>
    <w:semiHidden/>
    <w:unhideWhenUsed/>
    <w:qFormat/>
    <w:rsid w:val="00FF367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1"/>
    <w:link w:val="9Char"/>
    <w:semiHidden/>
    <w:unhideWhenUsed/>
    <w:qFormat/>
    <w:rsid w:val="00FF367D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AA0AEB"/>
    <w:pPr>
      <w:spacing w:after="120"/>
    </w:pPr>
  </w:style>
  <w:style w:type="paragraph" w:styleId="a5">
    <w:name w:val="Body Text Indent"/>
    <w:basedOn w:val="a"/>
    <w:link w:val="Char0"/>
    <w:qFormat/>
    <w:rsid w:val="00AA0AEB"/>
    <w:pPr>
      <w:spacing w:after="120"/>
      <w:ind w:leftChars="200" w:left="420"/>
    </w:pPr>
  </w:style>
  <w:style w:type="paragraph" w:styleId="a6">
    <w:name w:val="Plain Text"/>
    <w:basedOn w:val="a"/>
    <w:link w:val="Char1"/>
    <w:qFormat/>
    <w:rsid w:val="00AA0AEB"/>
    <w:pPr>
      <w:widowControl/>
      <w:adjustRightInd w:val="0"/>
      <w:spacing w:after="200" w:line="276" w:lineRule="auto"/>
    </w:pPr>
    <w:rPr>
      <w:rFonts w:ascii="Calibri" w:hAnsi="Tms Rmn" w:cs="Times New Roman"/>
      <w:kern w:val="0"/>
      <w:sz w:val="21"/>
      <w:szCs w:val="20"/>
      <w:lang w:eastAsia="en-US"/>
    </w:rPr>
  </w:style>
  <w:style w:type="paragraph" w:styleId="a7">
    <w:name w:val="footer"/>
    <w:basedOn w:val="a"/>
    <w:link w:val="Char2"/>
    <w:qFormat/>
    <w:rsid w:val="00AA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rsid w:val="00AA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AA0AEB"/>
    <w:pPr>
      <w:widowControl/>
      <w:spacing w:before="100" w:beforeAutospacing="1" w:after="100" w:afterAutospacing="1" w:line="276" w:lineRule="auto"/>
      <w:jc w:val="left"/>
    </w:pPr>
    <w:rPr>
      <w:rFonts w:ascii="Calibri" w:hAnsi="Calibri" w:cs="Times New Roman"/>
      <w:kern w:val="0"/>
      <w:szCs w:val="22"/>
      <w:lang w:eastAsia="en-US"/>
    </w:rPr>
  </w:style>
  <w:style w:type="paragraph" w:styleId="20">
    <w:name w:val="Body Text First Indent 2"/>
    <w:basedOn w:val="a5"/>
    <w:rsid w:val="00AA0AEB"/>
    <w:pPr>
      <w:ind w:firstLineChars="200" w:firstLine="420"/>
    </w:pPr>
  </w:style>
  <w:style w:type="table" w:styleId="aa">
    <w:name w:val="Table Grid"/>
    <w:basedOn w:val="a3"/>
    <w:qFormat/>
    <w:rsid w:val="00AA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2"/>
    <w:qFormat/>
    <w:rsid w:val="00AA0AEB"/>
  </w:style>
  <w:style w:type="character" w:customStyle="1" w:styleId="2Char">
    <w:name w:val="标题 2 Char"/>
    <w:link w:val="2"/>
    <w:qFormat/>
    <w:rsid w:val="00AA0AEB"/>
    <w:rPr>
      <w:rFonts w:ascii="Times New Roman" w:eastAsia="宋体" w:hAnsi="Times New Roman" w:cs="Times New Roman"/>
      <w:b/>
      <w:kern w:val="0"/>
      <w:sz w:val="30"/>
      <w:szCs w:val="20"/>
    </w:rPr>
  </w:style>
  <w:style w:type="character" w:customStyle="1" w:styleId="3Char">
    <w:name w:val="标题 3 Char"/>
    <w:link w:val="3"/>
    <w:qFormat/>
    <w:rsid w:val="00AA0AEB"/>
    <w:rPr>
      <w:rFonts w:ascii="Calibri" w:eastAsia="宋体" w:hAnsi="Calibri" w:cs="Times New Roman"/>
      <w:b/>
      <w:sz w:val="28"/>
    </w:rPr>
  </w:style>
  <w:style w:type="paragraph" w:customStyle="1" w:styleId="10">
    <w:name w:val="列出段落1"/>
    <w:basedOn w:val="a"/>
    <w:uiPriority w:val="99"/>
    <w:qFormat/>
    <w:rsid w:val="00AA0AEB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font151">
    <w:name w:val="font151"/>
    <w:basedOn w:val="a2"/>
    <w:qFormat/>
    <w:rsid w:val="00AA0AEB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Char2">
    <w:name w:val="页脚 Char"/>
    <w:basedOn w:val="a2"/>
    <w:link w:val="a7"/>
    <w:qFormat/>
    <w:rsid w:val="002D3858"/>
    <w:rPr>
      <w:rFonts w:ascii="Cambria" w:hAnsi="Cambria"/>
      <w:kern w:val="2"/>
      <w:sz w:val="18"/>
      <w:szCs w:val="18"/>
    </w:rPr>
  </w:style>
  <w:style w:type="character" w:customStyle="1" w:styleId="4Char">
    <w:name w:val="标题 4 Char"/>
    <w:basedOn w:val="a2"/>
    <w:link w:val="4"/>
    <w:rsid w:val="00FF367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"/>
    <w:semiHidden/>
    <w:rsid w:val="00FF367D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semiHidden/>
    <w:rsid w:val="00FF367D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semiHidden/>
    <w:rsid w:val="00FF367D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semiHidden/>
    <w:rsid w:val="00FF367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2"/>
    <w:link w:val="9"/>
    <w:semiHidden/>
    <w:rsid w:val="00FF367D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c">
    <w:name w:val="Body Text First Indent"/>
    <w:basedOn w:val="a0"/>
    <w:next w:val="ad"/>
    <w:link w:val="Char4"/>
    <w:uiPriority w:val="99"/>
    <w:unhideWhenUsed/>
    <w:qFormat/>
    <w:rsid w:val="00FF367D"/>
    <w:pPr>
      <w:spacing w:after="0"/>
      <w:ind w:firstLineChars="100" w:firstLine="420"/>
      <w:jc w:val="left"/>
    </w:pPr>
    <w:rPr>
      <w:rFonts w:ascii="Times New Roman" w:hAnsi="Times New Roman" w:cs="Times New Roman"/>
      <w:bCs/>
      <w:sz w:val="18"/>
    </w:rPr>
  </w:style>
  <w:style w:type="character" w:customStyle="1" w:styleId="Char">
    <w:name w:val="正文文本 Char"/>
    <w:basedOn w:val="a2"/>
    <w:link w:val="a0"/>
    <w:qFormat/>
    <w:rsid w:val="00FF367D"/>
    <w:rPr>
      <w:rFonts w:ascii="Cambria" w:hAnsi="Cambria"/>
      <w:kern w:val="2"/>
      <w:sz w:val="24"/>
      <w:szCs w:val="24"/>
    </w:rPr>
  </w:style>
  <w:style w:type="character" w:customStyle="1" w:styleId="Char4">
    <w:name w:val="正文首行缩进 Char"/>
    <w:basedOn w:val="Char"/>
    <w:link w:val="ac"/>
    <w:uiPriority w:val="99"/>
    <w:rsid w:val="00FF367D"/>
    <w:rPr>
      <w:rFonts w:ascii="Times New Roman" w:hAnsi="Times New Roman" w:cs="Times New Roman"/>
      <w:bCs/>
      <w:sz w:val="18"/>
    </w:rPr>
  </w:style>
  <w:style w:type="paragraph" w:customStyle="1" w:styleId="ad">
    <w:name w:val="段落正文"/>
    <w:basedOn w:val="a"/>
    <w:uiPriority w:val="99"/>
    <w:qFormat/>
    <w:rsid w:val="00FF367D"/>
    <w:pPr>
      <w:spacing w:beforeLines="50" w:line="360" w:lineRule="auto"/>
      <w:ind w:firstLineChars="200" w:firstLine="200"/>
    </w:pPr>
    <w:rPr>
      <w:rFonts w:ascii="Times New Roman" w:hAnsi="Times New Roman" w:cs="Times New Roman"/>
      <w:spacing w:val="2"/>
      <w:szCs w:val="20"/>
    </w:rPr>
  </w:style>
  <w:style w:type="character" w:customStyle="1" w:styleId="1Char">
    <w:name w:val="标题 1 Char"/>
    <w:basedOn w:val="a2"/>
    <w:link w:val="1"/>
    <w:uiPriority w:val="9"/>
    <w:qFormat/>
    <w:rsid w:val="00FF367D"/>
    <w:rPr>
      <w:rFonts w:cs="Times New Roman"/>
      <w:b/>
      <w:kern w:val="44"/>
      <w:sz w:val="30"/>
      <w:szCs w:val="22"/>
      <w:lang w:val="zh-CN" w:bidi="zh-CN"/>
    </w:rPr>
  </w:style>
  <w:style w:type="paragraph" w:styleId="a1">
    <w:name w:val="Normal Indent"/>
    <w:basedOn w:val="a"/>
    <w:link w:val="Char5"/>
    <w:unhideWhenUsed/>
    <w:qFormat/>
    <w:rsid w:val="00FF367D"/>
    <w:pPr>
      <w:ind w:firstLineChars="200" w:firstLine="420"/>
    </w:pPr>
    <w:rPr>
      <w:rFonts w:ascii="Times New Roman" w:hAnsi="Times New Roman" w:cs="Times New Roman"/>
      <w:sz w:val="21"/>
    </w:rPr>
  </w:style>
  <w:style w:type="character" w:customStyle="1" w:styleId="Char5">
    <w:name w:val="正文缩进 Char"/>
    <w:link w:val="a1"/>
    <w:qFormat/>
    <w:rsid w:val="00FF367D"/>
    <w:rPr>
      <w:rFonts w:ascii="Times New Roman" w:hAnsi="Times New Roman" w:cs="Times New Roman"/>
      <w:kern w:val="2"/>
      <w:sz w:val="21"/>
      <w:szCs w:val="24"/>
    </w:rPr>
  </w:style>
  <w:style w:type="paragraph" w:styleId="ae">
    <w:name w:val="Title"/>
    <w:basedOn w:val="a"/>
    <w:next w:val="a"/>
    <w:link w:val="Char6"/>
    <w:qFormat/>
    <w:rsid w:val="00FF367D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0"/>
      <w:sz w:val="32"/>
      <w:szCs w:val="32"/>
    </w:rPr>
  </w:style>
  <w:style w:type="character" w:customStyle="1" w:styleId="Char6">
    <w:name w:val="标题 Char"/>
    <w:basedOn w:val="a2"/>
    <w:link w:val="ae"/>
    <w:rsid w:val="00FF367D"/>
    <w:rPr>
      <w:rFonts w:ascii="Calibri Light" w:hAnsi="Calibri Light" w:cs="Times New Roman"/>
      <w:b/>
      <w:bCs/>
      <w:sz w:val="32"/>
      <w:szCs w:val="32"/>
    </w:rPr>
  </w:style>
  <w:style w:type="character" w:styleId="af">
    <w:name w:val="Strong"/>
    <w:basedOn w:val="a2"/>
    <w:qFormat/>
    <w:rsid w:val="00FF367D"/>
    <w:rPr>
      <w:b/>
      <w:i w:val="0"/>
    </w:rPr>
  </w:style>
  <w:style w:type="character" w:styleId="af0">
    <w:name w:val="Emphasis"/>
    <w:basedOn w:val="a2"/>
    <w:qFormat/>
    <w:rsid w:val="00FF367D"/>
    <w:rPr>
      <w:b w:val="0"/>
      <w:i w:val="0"/>
    </w:rPr>
  </w:style>
  <w:style w:type="paragraph" w:customStyle="1" w:styleId="11">
    <w:name w:val="1.1"/>
    <w:basedOn w:val="2"/>
    <w:qFormat/>
    <w:rsid w:val="00FF367D"/>
    <w:pPr>
      <w:keepLines/>
      <w:tabs>
        <w:tab w:val="clear" w:pos="1021"/>
        <w:tab w:val="left" w:pos="1080"/>
      </w:tabs>
      <w:spacing w:before="260" w:after="260" w:line="360" w:lineRule="exact"/>
      <w:ind w:left="1077" w:hanging="1077"/>
      <w:jc w:val="left"/>
    </w:pPr>
    <w:rPr>
      <w:rFonts w:ascii="Arial" w:eastAsia="黑体" w:hAnsi="Arial"/>
      <w:kern w:val="2"/>
      <w:sz w:val="28"/>
    </w:rPr>
  </w:style>
  <w:style w:type="paragraph" w:customStyle="1" w:styleId="Default">
    <w:name w:val="Default"/>
    <w:basedOn w:val="a"/>
    <w:qFormat/>
    <w:rsid w:val="00FF367D"/>
    <w:pPr>
      <w:autoSpaceDE w:val="0"/>
      <w:autoSpaceDN w:val="0"/>
      <w:adjustRightInd w:val="0"/>
      <w:jc w:val="left"/>
    </w:pPr>
    <w:rPr>
      <w:rFonts w:ascii="Arial" w:hAnsi="Arial" w:cs="Times New Roman"/>
      <w:color w:val="000000"/>
      <w:kern w:val="0"/>
    </w:rPr>
  </w:style>
  <w:style w:type="paragraph" w:styleId="50">
    <w:name w:val="index 5"/>
    <w:basedOn w:val="a"/>
    <w:next w:val="a"/>
    <w:qFormat/>
    <w:rsid w:val="00FF367D"/>
    <w:pPr>
      <w:jc w:val="center"/>
    </w:pPr>
    <w:rPr>
      <w:rFonts w:ascii="Times New Roman" w:hAnsi="Times New Roman" w:cs="Times New Roman"/>
      <w:color w:val="FF0000"/>
      <w:sz w:val="21"/>
    </w:rPr>
  </w:style>
  <w:style w:type="paragraph" w:styleId="af1">
    <w:name w:val="Document Map"/>
    <w:basedOn w:val="a"/>
    <w:link w:val="Char7"/>
    <w:qFormat/>
    <w:rsid w:val="00FF367D"/>
    <w:pPr>
      <w:shd w:val="clear" w:color="auto" w:fill="000080"/>
    </w:pPr>
    <w:rPr>
      <w:rFonts w:ascii="Times New Roman" w:hAnsi="Times New Roman" w:cs="Times New Roman"/>
      <w:sz w:val="21"/>
    </w:rPr>
  </w:style>
  <w:style w:type="character" w:customStyle="1" w:styleId="Char7">
    <w:name w:val="文档结构图 Char"/>
    <w:basedOn w:val="a2"/>
    <w:link w:val="af1"/>
    <w:rsid w:val="00FF367D"/>
    <w:rPr>
      <w:rFonts w:ascii="Times New Roman" w:hAnsi="Times New Roman" w:cs="Times New Roman"/>
      <w:kern w:val="2"/>
      <w:sz w:val="21"/>
      <w:szCs w:val="24"/>
      <w:shd w:val="clear" w:color="auto" w:fill="000080"/>
    </w:rPr>
  </w:style>
  <w:style w:type="paragraph" w:styleId="af2">
    <w:name w:val="annotation text"/>
    <w:basedOn w:val="a"/>
    <w:link w:val="Char8"/>
    <w:qFormat/>
    <w:rsid w:val="00FF367D"/>
    <w:pPr>
      <w:jc w:val="left"/>
    </w:pPr>
    <w:rPr>
      <w:rFonts w:ascii="Times New Roman" w:hAnsi="Times New Roman" w:cs="Times New Roman"/>
      <w:sz w:val="21"/>
    </w:rPr>
  </w:style>
  <w:style w:type="character" w:customStyle="1" w:styleId="Char8">
    <w:name w:val="批注文字 Char"/>
    <w:basedOn w:val="a2"/>
    <w:link w:val="af2"/>
    <w:rsid w:val="00FF367D"/>
    <w:rPr>
      <w:rFonts w:ascii="Times New Roman" w:hAnsi="Times New Roman" w:cs="Times New Roman"/>
      <w:kern w:val="2"/>
      <w:sz w:val="21"/>
      <w:szCs w:val="24"/>
    </w:rPr>
  </w:style>
  <w:style w:type="paragraph" w:styleId="60">
    <w:name w:val="index 6"/>
    <w:basedOn w:val="a"/>
    <w:next w:val="a"/>
    <w:qFormat/>
    <w:rsid w:val="00FF367D"/>
    <w:pPr>
      <w:ind w:left="2100"/>
    </w:pPr>
    <w:rPr>
      <w:rFonts w:ascii="Times New Roman" w:hAnsi="Times New Roman" w:cs="Times New Roman"/>
      <w:sz w:val="21"/>
    </w:rPr>
  </w:style>
  <w:style w:type="paragraph" w:styleId="af3">
    <w:name w:val="Salutation"/>
    <w:basedOn w:val="a"/>
    <w:next w:val="a"/>
    <w:link w:val="Char9"/>
    <w:qFormat/>
    <w:rsid w:val="00FF367D"/>
    <w:pPr>
      <w:spacing w:line="540" w:lineRule="exact"/>
    </w:pPr>
    <w:rPr>
      <w:rFonts w:ascii="Times New Roman" w:eastAsia="仿宋_GB2312" w:hAnsi="Times New Roman" w:cs="Times New Roman"/>
      <w:spacing w:val="-2"/>
      <w:sz w:val="32"/>
      <w:szCs w:val="20"/>
    </w:rPr>
  </w:style>
  <w:style w:type="character" w:customStyle="1" w:styleId="Char9">
    <w:name w:val="称呼 Char"/>
    <w:basedOn w:val="a2"/>
    <w:link w:val="af3"/>
    <w:rsid w:val="00FF367D"/>
    <w:rPr>
      <w:rFonts w:ascii="Times New Roman" w:eastAsia="仿宋_GB2312" w:hAnsi="Times New Roman" w:cs="Times New Roman"/>
      <w:spacing w:val="-2"/>
      <w:kern w:val="2"/>
      <w:sz w:val="32"/>
    </w:rPr>
  </w:style>
  <w:style w:type="character" w:customStyle="1" w:styleId="Char0">
    <w:name w:val="正文文本缩进 Char"/>
    <w:basedOn w:val="a2"/>
    <w:link w:val="a5"/>
    <w:qFormat/>
    <w:rsid w:val="00FF367D"/>
    <w:rPr>
      <w:rFonts w:ascii="Cambria" w:hAnsi="Cambria"/>
      <w:kern w:val="2"/>
      <w:sz w:val="24"/>
      <w:szCs w:val="24"/>
    </w:rPr>
  </w:style>
  <w:style w:type="paragraph" w:styleId="21">
    <w:name w:val="List 2"/>
    <w:basedOn w:val="a"/>
    <w:uiPriority w:val="99"/>
    <w:qFormat/>
    <w:rsid w:val="00FF367D"/>
    <w:pPr>
      <w:ind w:leftChars="200" w:left="100" w:hangingChars="200" w:hanging="200"/>
    </w:pPr>
    <w:rPr>
      <w:rFonts w:ascii="Times New Roman" w:hAnsi="Times New Roman" w:cs="Times New Roman"/>
      <w:sz w:val="21"/>
    </w:rPr>
  </w:style>
  <w:style w:type="character" w:customStyle="1" w:styleId="Char1">
    <w:name w:val="纯文本 Char"/>
    <w:basedOn w:val="a2"/>
    <w:link w:val="a6"/>
    <w:qFormat/>
    <w:rsid w:val="00FF367D"/>
    <w:rPr>
      <w:rFonts w:hAnsi="Tms Rmn" w:cs="Times New Roman"/>
      <w:sz w:val="21"/>
      <w:lang w:eastAsia="en-US"/>
    </w:rPr>
  </w:style>
  <w:style w:type="paragraph" w:styleId="af4">
    <w:name w:val="Date"/>
    <w:basedOn w:val="a"/>
    <w:next w:val="a"/>
    <w:link w:val="Chara"/>
    <w:qFormat/>
    <w:rsid w:val="00FF367D"/>
    <w:pPr>
      <w:ind w:leftChars="2500" w:left="100"/>
    </w:pPr>
    <w:rPr>
      <w:rFonts w:ascii="Times New Roman" w:hAnsi="Times New Roman" w:cs="Times New Roman"/>
      <w:sz w:val="21"/>
    </w:rPr>
  </w:style>
  <w:style w:type="character" w:customStyle="1" w:styleId="Chara">
    <w:name w:val="日期 Char"/>
    <w:basedOn w:val="a2"/>
    <w:link w:val="af4"/>
    <w:rsid w:val="00FF367D"/>
    <w:rPr>
      <w:rFonts w:ascii="Times New Roman" w:hAnsi="Times New Roman" w:cs="Times New Roman"/>
      <w:kern w:val="2"/>
      <w:sz w:val="21"/>
      <w:szCs w:val="24"/>
    </w:rPr>
  </w:style>
  <w:style w:type="paragraph" w:styleId="22">
    <w:name w:val="Body Text Indent 2"/>
    <w:basedOn w:val="a"/>
    <w:link w:val="2Char0"/>
    <w:qFormat/>
    <w:rsid w:val="00FF367D"/>
    <w:pPr>
      <w:spacing w:after="120" w:line="480" w:lineRule="auto"/>
      <w:ind w:leftChars="200" w:left="420"/>
    </w:pPr>
    <w:rPr>
      <w:rFonts w:ascii="Times New Roman" w:hAnsi="Times New Roman" w:cs="Times New Roman"/>
      <w:sz w:val="21"/>
    </w:rPr>
  </w:style>
  <w:style w:type="character" w:customStyle="1" w:styleId="2Char0">
    <w:name w:val="正文文本缩进 2 Char"/>
    <w:basedOn w:val="a2"/>
    <w:link w:val="22"/>
    <w:qFormat/>
    <w:rsid w:val="00FF367D"/>
    <w:rPr>
      <w:rFonts w:ascii="Times New Roman" w:hAnsi="Times New Roman" w:cs="Times New Roman"/>
      <w:kern w:val="2"/>
      <w:sz w:val="21"/>
      <w:szCs w:val="24"/>
    </w:rPr>
  </w:style>
  <w:style w:type="paragraph" w:styleId="af5">
    <w:name w:val="Balloon Text"/>
    <w:basedOn w:val="a"/>
    <w:link w:val="Charb"/>
    <w:qFormat/>
    <w:rsid w:val="00FF367D"/>
    <w:rPr>
      <w:rFonts w:ascii="Times New Roman" w:hAnsi="Times New Roman" w:cs="Times New Roman"/>
      <w:sz w:val="18"/>
      <w:szCs w:val="18"/>
    </w:rPr>
  </w:style>
  <w:style w:type="character" w:customStyle="1" w:styleId="Charb">
    <w:name w:val="批注框文本 Char"/>
    <w:basedOn w:val="a2"/>
    <w:link w:val="af5"/>
    <w:qFormat/>
    <w:rsid w:val="00FF367D"/>
    <w:rPr>
      <w:rFonts w:ascii="Times New Roman" w:hAnsi="Times New Roman" w:cs="Times New Roman"/>
      <w:kern w:val="2"/>
      <w:sz w:val="18"/>
      <w:szCs w:val="18"/>
    </w:rPr>
  </w:style>
  <w:style w:type="character" w:customStyle="1" w:styleId="Char3">
    <w:name w:val="页眉 Char"/>
    <w:basedOn w:val="a2"/>
    <w:link w:val="a8"/>
    <w:qFormat/>
    <w:rsid w:val="00FF367D"/>
    <w:rPr>
      <w:rFonts w:ascii="Cambria" w:hAnsi="Cambria"/>
      <w:kern w:val="2"/>
      <w:sz w:val="18"/>
      <w:szCs w:val="18"/>
    </w:rPr>
  </w:style>
  <w:style w:type="paragraph" w:styleId="12">
    <w:name w:val="toc 1"/>
    <w:basedOn w:val="a"/>
    <w:next w:val="a"/>
    <w:uiPriority w:val="39"/>
    <w:qFormat/>
    <w:rsid w:val="00FF367D"/>
    <w:rPr>
      <w:rFonts w:ascii="Times New Roman" w:hAnsi="Times New Roman" w:cs="Times New Roman"/>
      <w:sz w:val="21"/>
    </w:rPr>
  </w:style>
  <w:style w:type="paragraph" w:styleId="af6">
    <w:name w:val="Subtitle"/>
    <w:basedOn w:val="a"/>
    <w:next w:val="a"/>
    <w:link w:val="Charc"/>
    <w:uiPriority w:val="99"/>
    <w:qFormat/>
    <w:rsid w:val="00FF367D"/>
    <w:pPr>
      <w:spacing w:before="240" w:after="60" w:line="312" w:lineRule="auto"/>
      <w:jc w:val="center"/>
      <w:outlineLvl w:val="1"/>
    </w:pPr>
    <w:rPr>
      <w:rFonts w:cs="Cambria"/>
      <w:b/>
      <w:bCs/>
      <w:kern w:val="28"/>
      <w:sz w:val="32"/>
      <w:szCs w:val="32"/>
    </w:rPr>
  </w:style>
  <w:style w:type="character" w:customStyle="1" w:styleId="Charc">
    <w:name w:val="副标题 Char"/>
    <w:basedOn w:val="a2"/>
    <w:link w:val="af6"/>
    <w:uiPriority w:val="99"/>
    <w:rsid w:val="00FF367D"/>
    <w:rPr>
      <w:rFonts w:ascii="Cambria" w:hAnsi="Cambria" w:cs="Cambria"/>
      <w:b/>
      <w:bCs/>
      <w:kern w:val="28"/>
      <w:sz w:val="32"/>
      <w:szCs w:val="32"/>
    </w:rPr>
  </w:style>
  <w:style w:type="character" w:styleId="HTML">
    <w:name w:val="HTML Definition"/>
    <w:qFormat/>
    <w:rsid w:val="00FF367D"/>
  </w:style>
  <w:style w:type="character" w:styleId="HTML0">
    <w:name w:val="HTML Variable"/>
    <w:qFormat/>
    <w:rsid w:val="00FF367D"/>
  </w:style>
  <w:style w:type="character" w:styleId="af7">
    <w:name w:val="Hyperlink"/>
    <w:uiPriority w:val="99"/>
    <w:qFormat/>
    <w:rsid w:val="00FF367D"/>
    <w:rPr>
      <w:rFonts w:ascii="ˎ̥" w:hAnsi="ˎ̥" w:hint="default"/>
      <w:color w:val="000000"/>
      <w:sz w:val="18"/>
      <w:szCs w:val="18"/>
      <w:u w:val="none"/>
    </w:rPr>
  </w:style>
  <w:style w:type="character" w:styleId="HTML1">
    <w:name w:val="HTML Code"/>
    <w:qFormat/>
    <w:rsid w:val="00FF367D"/>
    <w:rPr>
      <w:rFonts w:ascii="Courier New" w:hAnsi="Courier New"/>
      <w:sz w:val="20"/>
    </w:rPr>
  </w:style>
  <w:style w:type="character" w:styleId="HTML2">
    <w:name w:val="HTML Cite"/>
    <w:qFormat/>
    <w:rsid w:val="00FF367D"/>
  </w:style>
  <w:style w:type="character" w:customStyle="1" w:styleId="Chard">
    <w:name w:val="一级标题 Char"/>
    <w:link w:val="af8"/>
    <w:qFormat/>
    <w:rsid w:val="00FF367D"/>
    <w:rPr>
      <w:rFonts w:ascii="楷体_GB2312" w:eastAsia="楷体_GB2312" w:hAnsi="宋体"/>
      <w:b/>
      <w:sz w:val="28"/>
      <w:szCs w:val="24"/>
    </w:rPr>
  </w:style>
  <w:style w:type="paragraph" w:customStyle="1" w:styleId="af8">
    <w:name w:val="一级标题"/>
    <w:basedOn w:val="a"/>
    <w:link w:val="Chard"/>
    <w:qFormat/>
    <w:rsid w:val="00FF367D"/>
    <w:pPr>
      <w:widowControl/>
      <w:spacing w:line="560" w:lineRule="exact"/>
      <w:jc w:val="left"/>
      <w:outlineLvl w:val="0"/>
    </w:pPr>
    <w:rPr>
      <w:rFonts w:ascii="楷体_GB2312" w:eastAsia="楷体_GB2312" w:hAnsi="宋体"/>
      <w:b/>
      <w:kern w:val="0"/>
      <w:sz w:val="28"/>
    </w:rPr>
  </w:style>
  <w:style w:type="character" w:customStyle="1" w:styleId="modifier">
    <w:name w:val="modifier"/>
    <w:qFormat/>
    <w:rsid w:val="00FF367D"/>
    <w:rPr>
      <w:color w:val="FF0000"/>
    </w:rPr>
  </w:style>
  <w:style w:type="character" w:customStyle="1" w:styleId="font01">
    <w:name w:val="font01"/>
    <w:qFormat/>
    <w:rsid w:val="00FF367D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Chare">
    <w:name w:val="无间隔 Char"/>
    <w:link w:val="af9"/>
    <w:uiPriority w:val="1"/>
    <w:qFormat/>
    <w:rsid w:val="00FF367D"/>
    <w:rPr>
      <w:sz w:val="22"/>
      <w:szCs w:val="22"/>
    </w:rPr>
  </w:style>
  <w:style w:type="paragraph" w:styleId="af9">
    <w:name w:val="No Spacing"/>
    <w:link w:val="Chare"/>
    <w:uiPriority w:val="1"/>
    <w:qFormat/>
    <w:rsid w:val="00FF367D"/>
    <w:rPr>
      <w:sz w:val="22"/>
      <w:szCs w:val="22"/>
    </w:rPr>
  </w:style>
  <w:style w:type="character" w:customStyle="1" w:styleId="Char10">
    <w:name w:val="纯文本 Char1"/>
    <w:uiPriority w:val="99"/>
    <w:qFormat/>
    <w:rsid w:val="00FF367D"/>
    <w:rPr>
      <w:rFonts w:ascii="宋体" w:hAnsi="Courier New" w:cs="Courier New"/>
      <w:kern w:val="2"/>
      <w:sz w:val="21"/>
      <w:szCs w:val="21"/>
    </w:rPr>
  </w:style>
  <w:style w:type="character" w:customStyle="1" w:styleId="13">
    <w:name w:val="访问过的超链接1"/>
    <w:qFormat/>
    <w:rsid w:val="00FF367D"/>
    <w:rPr>
      <w:color w:val="333333"/>
      <w:u w:val="none"/>
    </w:rPr>
  </w:style>
  <w:style w:type="character" w:customStyle="1" w:styleId="UPCharChar">
    <w:name w:val="UP正文 Char Char"/>
    <w:link w:val="UP"/>
    <w:qFormat/>
    <w:rsid w:val="00FF367D"/>
    <w:rPr>
      <w:rFonts w:ascii="Tahoma"/>
      <w:kern w:val="2"/>
      <w:sz w:val="21"/>
    </w:rPr>
  </w:style>
  <w:style w:type="paragraph" w:customStyle="1" w:styleId="UP">
    <w:name w:val="UP正文"/>
    <w:basedOn w:val="a"/>
    <w:link w:val="UPCharChar"/>
    <w:qFormat/>
    <w:rsid w:val="00FF367D"/>
    <w:pPr>
      <w:spacing w:line="360" w:lineRule="auto"/>
      <w:ind w:leftChars="200" w:left="420" w:firstLineChars="200" w:firstLine="420"/>
    </w:pPr>
    <w:rPr>
      <w:rFonts w:ascii="Tahoma" w:hAnsi="Calibri"/>
      <w:sz w:val="21"/>
      <w:szCs w:val="20"/>
    </w:rPr>
  </w:style>
  <w:style w:type="character" w:customStyle="1" w:styleId="afa">
    <w:name w:val="正文文本首行缩进 字符"/>
    <w:basedOn w:val="Char"/>
    <w:link w:val="afb"/>
    <w:qFormat/>
    <w:rsid w:val="00FF367D"/>
    <w:rPr>
      <w:rFonts w:ascii="Times New Roman" w:hAnsi="Times New Roman"/>
      <w:bCs/>
      <w:sz w:val="18"/>
    </w:rPr>
  </w:style>
  <w:style w:type="paragraph" w:customStyle="1" w:styleId="afb">
    <w:name w:val="正文文本首行缩进"/>
    <w:basedOn w:val="a0"/>
    <w:link w:val="afa"/>
    <w:qFormat/>
    <w:rsid w:val="00FF367D"/>
    <w:pPr>
      <w:ind w:firstLineChars="100" w:firstLine="420"/>
    </w:pPr>
    <w:rPr>
      <w:rFonts w:ascii="Times New Roman" w:hAnsi="Times New Roman"/>
      <w:bCs/>
      <w:sz w:val="18"/>
    </w:rPr>
  </w:style>
  <w:style w:type="character" w:customStyle="1" w:styleId="style111">
    <w:name w:val="style111"/>
    <w:qFormat/>
    <w:rsid w:val="00FF367D"/>
    <w:rPr>
      <w:sz w:val="24"/>
      <w:szCs w:val="24"/>
    </w:rPr>
  </w:style>
  <w:style w:type="character" w:customStyle="1" w:styleId="font31">
    <w:name w:val="font31"/>
    <w:basedOn w:val="a2"/>
    <w:qFormat/>
    <w:rsid w:val="00FF367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a-3">
    <w:name w:val="ca-3"/>
    <w:basedOn w:val="a2"/>
    <w:qFormat/>
    <w:rsid w:val="00FF367D"/>
  </w:style>
  <w:style w:type="character" w:customStyle="1" w:styleId="Charf">
    <w:name w:val="列出段落 Char"/>
    <w:link w:val="23"/>
    <w:qFormat/>
    <w:rsid w:val="00FF367D"/>
    <w:rPr>
      <w:kern w:val="2"/>
      <w:sz w:val="21"/>
      <w:szCs w:val="22"/>
    </w:rPr>
  </w:style>
  <w:style w:type="paragraph" w:customStyle="1" w:styleId="23">
    <w:name w:val="列出段落2"/>
    <w:basedOn w:val="a"/>
    <w:link w:val="Charf"/>
    <w:qFormat/>
    <w:rsid w:val="00FF367D"/>
    <w:pPr>
      <w:ind w:firstLineChars="200" w:firstLine="420"/>
    </w:pPr>
    <w:rPr>
      <w:rFonts w:ascii="Calibri" w:hAnsi="Calibri"/>
      <w:sz w:val="21"/>
      <w:szCs w:val="22"/>
    </w:rPr>
  </w:style>
  <w:style w:type="character" w:customStyle="1" w:styleId="hei13b1">
    <w:name w:val="hei13b1"/>
    <w:qFormat/>
    <w:rsid w:val="00FF367D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Charf0">
    <w:name w:val="表格文字 Char"/>
    <w:link w:val="afc"/>
    <w:qFormat/>
    <w:rsid w:val="00FF367D"/>
    <w:rPr>
      <w:bCs/>
      <w:spacing w:val="10"/>
      <w:sz w:val="24"/>
    </w:rPr>
  </w:style>
  <w:style w:type="paragraph" w:customStyle="1" w:styleId="afc">
    <w:name w:val="表格文字"/>
    <w:basedOn w:val="a"/>
    <w:link w:val="Charf0"/>
    <w:qFormat/>
    <w:rsid w:val="00FF367D"/>
    <w:pPr>
      <w:spacing w:before="25" w:after="25"/>
      <w:jc w:val="left"/>
    </w:pPr>
    <w:rPr>
      <w:rFonts w:ascii="Calibri" w:hAnsi="Calibri"/>
      <w:bCs/>
      <w:spacing w:val="10"/>
      <w:kern w:val="0"/>
      <w:szCs w:val="20"/>
    </w:rPr>
  </w:style>
  <w:style w:type="character" w:customStyle="1" w:styleId="label">
    <w:name w:val="label"/>
    <w:qFormat/>
    <w:rsid w:val="00FF367D"/>
    <w:rPr>
      <w:color w:val="555555"/>
    </w:rPr>
  </w:style>
  <w:style w:type="character" w:customStyle="1" w:styleId="font11">
    <w:name w:val="font11"/>
    <w:basedOn w:val="a2"/>
    <w:qFormat/>
    <w:rsid w:val="00FF367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2"/>
    <w:qFormat/>
    <w:rsid w:val="00FF367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a-1">
    <w:name w:val="ca-1"/>
    <w:basedOn w:val="a2"/>
    <w:qFormat/>
    <w:rsid w:val="00FF367D"/>
  </w:style>
  <w:style w:type="character" w:customStyle="1" w:styleId="apple-converted-space">
    <w:name w:val="apple-converted-space"/>
    <w:basedOn w:val="a2"/>
    <w:qFormat/>
    <w:rsid w:val="00FF367D"/>
  </w:style>
  <w:style w:type="character" w:customStyle="1" w:styleId="UP3CharChar">
    <w:name w:val="UP标题3 Char Char"/>
    <w:link w:val="UP3"/>
    <w:qFormat/>
    <w:rsid w:val="00FF367D"/>
    <w:rPr>
      <w:rFonts w:ascii="黑体" w:eastAsia="黑体"/>
      <w:kern w:val="2"/>
      <w:sz w:val="28"/>
      <w:szCs w:val="28"/>
    </w:rPr>
  </w:style>
  <w:style w:type="paragraph" w:customStyle="1" w:styleId="UP3">
    <w:name w:val="UP标题3"/>
    <w:basedOn w:val="a"/>
    <w:link w:val="UP3CharChar"/>
    <w:qFormat/>
    <w:rsid w:val="00FF367D"/>
    <w:pPr>
      <w:spacing w:line="360" w:lineRule="auto"/>
      <w:ind w:firstLineChars="149" w:firstLine="149"/>
    </w:pPr>
    <w:rPr>
      <w:rFonts w:ascii="黑体" w:eastAsia="黑体" w:hAnsi="Calibri"/>
      <w:sz w:val="28"/>
      <w:szCs w:val="28"/>
    </w:rPr>
  </w:style>
  <w:style w:type="character" w:customStyle="1" w:styleId="article1">
    <w:name w:val="article1"/>
    <w:qFormat/>
    <w:rsid w:val="00FF367D"/>
    <w:rPr>
      <w:sz w:val="21"/>
      <w:szCs w:val="21"/>
    </w:rPr>
  </w:style>
  <w:style w:type="character" w:customStyle="1" w:styleId="ca-4">
    <w:name w:val="ca-4"/>
    <w:basedOn w:val="a2"/>
    <w:qFormat/>
    <w:rsid w:val="00FF367D"/>
  </w:style>
  <w:style w:type="character" w:customStyle="1" w:styleId="apple-style-span">
    <w:name w:val="apple-style-span"/>
    <w:basedOn w:val="a2"/>
    <w:qFormat/>
    <w:rsid w:val="00FF367D"/>
  </w:style>
  <w:style w:type="character" w:customStyle="1" w:styleId="mark12">
    <w:name w:val="mark12"/>
    <w:basedOn w:val="a2"/>
    <w:qFormat/>
    <w:rsid w:val="00FF367D"/>
  </w:style>
  <w:style w:type="character" w:customStyle="1" w:styleId="24">
    <w:name w:val="标题 2 字符"/>
    <w:qFormat/>
    <w:rsid w:val="00FF367D"/>
    <w:rPr>
      <w:b/>
      <w:kern w:val="2"/>
      <w:sz w:val="18"/>
      <w:szCs w:val="24"/>
    </w:rPr>
  </w:style>
  <w:style w:type="character" w:customStyle="1" w:styleId="ca-2">
    <w:name w:val="ca-2"/>
    <w:basedOn w:val="a2"/>
    <w:qFormat/>
    <w:rsid w:val="00FF367D"/>
  </w:style>
  <w:style w:type="paragraph" w:customStyle="1" w:styleId="14">
    <w:name w:val="纯文本1"/>
    <w:basedOn w:val="a"/>
    <w:qFormat/>
    <w:rsid w:val="00FF367D"/>
    <w:rPr>
      <w:rFonts w:ascii="宋体" w:hAnsi="Courier New" w:cs="Times New Roman"/>
      <w:sz w:val="21"/>
      <w:szCs w:val="21"/>
    </w:rPr>
  </w:style>
  <w:style w:type="paragraph" w:customStyle="1" w:styleId="afd">
    <w:name w:val="样式"/>
    <w:qFormat/>
    <w:rsid w:val="00FF367D"/>
    <w:pPr>
      <w:widowControl w:val="0"/>
      <w:autoSpaceDE w:val="0"/>
      <w:autoSpaceDN w:val="0"/>
      <w:adjustRightInd w:val="0"/>
    </w:pPr>
    <w:rPr>
      <w:rFonts w:ascii="宋体" w:hAnsi="宋体"/>
      <w:sz w:val="24"/>
      <w:szCs w:val="24"/>
    </w:rPr>
  </w:style>
  <w:style w:type="paragraph" w:customStyle="1" w:styleId="25">
    <w:name w:val="正文2"/>
    <w:uiPriority w:val="99"/>
    <w:qFormat/>
    <w:rsid w:val="00FF367D"/>
    <w:pPr>
      <w:widowControl w:val="0"/>
      <w:adjustRightInd w:val="0"/>
      <w:spacing w:line="312" w:lineRule="atLeast"/>
      <w:jc w:val="both"/>
    </w:pPr>
    <w:rPr>
      <w:rFonts w:ascii="宋体" w:hAnsi="Times New Roman" w:cs="Times New Roman"/>
      <w:sz w:val="34"/>
      <w:szCs w:val="22"/>
    </w:rPr>
  </w:style>
  <w:style w:type="paragraph" w:customStyle="1" w:styleId="afe">
    <w:name w:val="附件正文"/>
    <w:basedOn w:val="a"/>
    <w:qFormat/>
    <w:rsid w:val="00FF367D"/>
    <w:pPr>
      <w:snapToGrid w:val="0"/>
      <w:spacing w:line="260" w:lineRule="exact"/>
      <w:jc w:val="center"/>
    </w:pPr>
    <w:rPr>
      <w:rFonts w:ascii="华文仿宋" w:eastAsia="华文仿宋" w:hAnsi="华文仿宋" w:cs="Times New Roman"/>
      <w:b/>
      <w:kern w:val="0"/>
      <w:sz w:val="21"/>
      <w:szCs w:val="21"/>
    </w:rPr>
  </w:style>
  <w:style w:type="paragraph" w:customStyle="1" w:styleId="Char11">
    <w:name w:val="Char1"/>
    <w:basedOn w:val="a"/>
    <w:qFormat/>
    <w:rsid w:val="00FF367D"/>
    <w:pPr>
      <w:ind w:leftChars="171" w:left="359" w:firstLineChars="200" w:firstLine="560"/>
    </w:pPr>
    <w:rPr>
      <w:rFonts w:ascii="Times New Roman" w:hAnsi="Times New Roman" w:cs="Times New Roman"/>
      <w:sz w:val="21"/>
    </w:rPr>
  </w:style>
  <w:style w:type="paragraph" w:customStyle="1" w:styleId="aff">
    <w:name w:val="正文首行缩进两字符"/>
    <w:basedOn w:val="a"/>
    <w:qFormat/>
    <w:rsid w:val="00FF367D"/>
    <w:pPr>
      <w:spacing w:line="360" w:lineRule="auto"/>
      <w:ind w:firstLineChars="200" w:firstLine="200"/>
    </w:pPr>
    <w:rPr>
      <w:rFonts w:ascii="宋体" w:hAnsi="Calibri" w:cs="Times New Roman"/>
      <w:kern w:val="0"/>
      <w:sz w:val="34"/>
      <w:szCs w:val="22"/>
    </w:rPr>
  </w:style>
  <w:style w:type="paragraph" w:customStyle="1" w:styleId="15">
    <w:name w:val="正文1"/>
    <w:qFormat/>
    <w:rsid w:val="00FF367D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cs="Times New Roman"/>
      <w:sz w:val="34"/>
      <w:szCs w:val="22"/>
    </w:rPr>
  </w:style>
  <w:style w:type="paragraph" w:customStyle="1" w:styleId="30">
    <w:name w:val="正文3"/>
    <w:qFormat/>
    <w:rsid w:val="00FF367D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cs="Times New Roman"/>
      <w:sz w:val="34"/>
    </w:rPr>
  </w:style>
  <w:style w:type="paragraph" w:customStyle="1" w:styleId="Style3">
    <w:name w:val="_Style 3"/>
    <w:basedOn w:val="a"/>
    <w:uiPriority w:val="34"/>
    <w:qFormat/>
    <w:rsid w:val="00FF367D"/>
    <w:pPr>
      <w:ind w:firstLineChars="200" w:firstLine="420"/>
    </w:pPr>
    <w:rPr>
      <w:rFonts w:ascii="Calibri" w:hAnsi="Calibri" w:cs="Times New Roman"/>
      <w:kern w:val="0"/>
      <w:sz w:val="34"/>
    </w:rPr>
  </w:style>
  <w:style w:type="paragraph" w:customStyle="1" w:styleId="00C2FCAA2DF749E1AD1DF710F7BE298E">
    <w:name w:val="00C2FCAA2DF749E1AD1DF710F7BE298E"/>
    <w:qFormat/>
    <w:rsid w:val="00FF367D"/>
    <w:pPr>
      <w:spacing w:after="200" w:line="276" w:lineRule="auto"/>
    </w:pPr>
    <w:rPr>
      <w:rFonts w:ascii="Times New Roman" w:hAnsi="Times New Roman" w:cs="Times New Roman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rsid w:val="00FF367D"/>
    <w:rPr>
      <w:rFonts w:ascii="宋体" w:hAnsi="Calibri" w:cs="Times New Roman"/>
      <w:kern w:val="0"/>
      <w:sz w:val="34"/>
      <w:szCs w:val="22"/>
    </w:rPr>
  </w:style>
  <w:style w:type="paragraph" w:customStyle="1" w:styleId="pa-3">
    <w:name w:val="pa-3"/>
    <w:basedOn w:val="a"/>
    <w:qFormat/>
    <w:rsid w:val="00FF367D"/>
    <w:pPr>
      <w:widowControl/>
      <w:spacing w:before="150" w:after="150"/>
      <w:jc w:val="left"/>
    </w:pPr>
    <w:rPr>
      <w:rFonts w:ascii="宋体" w:hAnsi="宋体"/>
      <w:kern w:val="0"/>
    </w:rPr>
  </w:style>
  <w:style w:type="paragraph" w:customStyle="1" w:styleId="p17">
    <w:name w:val="p17"/>
    <w:basedOn w:val="a"/>
    <w:qFormat/>
    <w:rsid w:val="00FF367D"/>
    <w:pPr>
      <w:widowControl/>
    </w:pPr>
    <w:rPr>
      <w:rFonts w:ascii="宋体" w:hAnsi="宋体"/>
      <w:kern w:val="0"/>
      <w:sz w:val="21"/>
      <w:szCs w:val="21"/>
    </w:rPr>
  </w:style>
  <w:style w:type="paragraph" w:customStyle="1" w:styleId="pa-2">
    <w:name w:val="pa-2"/>
    <w:basedOn w:val="a"/>
    <w:qFormat/>
    <w:rsid w:val="00FF367D"/>
    <w:pPr>
      <w:widowControl/>
      <w:spacing w:before="150" w:after="150"/>
      <w:jc w:val="left"/>
    </w:pPr>
    <w:rPr>
      <w:rFonts w:ascii="宋体" w:hAnsi="宋体"/>
      <w:kern w:val="0"/>
    </w:rPr>
  </w:style>
  <w:style w:type="paragraph" w:customStyle="1" w:styleId="26">
    <w:name w:val="样式 首行缩进:  2 字符"/>
    <w:basedOn w:val="a"/>
    <w:qFormat/>
    <w:rsid w:val="00FF367D"/>
    <w:pPr>
      <w:spacing w:line="400" w:lineRule="exact"/>
      <w:ind w:firstLineChars="200" w:firstLine="200"/>
    </w:pPr>
    <w:rPr>
      <w:rFonts w:ascii="Times New Roman" w:hAnsi="Times New Roman"/>
    </w:rPr>
  </w:style>
  <w:style w:type="paragraph" w:customStyle="1" w:styleId="aff0">
    <w:name w:val="表格"/>
    <w:basedOn w:val="a"/>
    <w:qFormat/>
    <w:rsid w:val="00FF367D"/>
    <w:pPr>
      <w:spacing w:line="400" w:lineRule="exact"/>
    </w:pPr>
    <w:rPr>
      <w:rFonts w:ascii="宋体" w:hAnsi="Calibri" w:cs="Times New Roman"/>
      <w:kern w:val="0"/>
      <w:szCs w:val="22"/>
    </w:rPr>
  </w:style>
  <w:style w:type="paragraph" w:customStyle="1" w:styleId="pa-4">
    <w:name w:val="pa-4"/>
    <w:basedOn w:val="a"/>
    <w:qFormat/>
    <w:rsid w:val="00FF367D"/>
    <w:pPr>
      <w:widowControl/>
      <w:spacing w:before="150" w:after="150"/>
      <w:jc w:val="left"/>
    </w:pPr>
    <w:rPr>
      <w:rFonts w:ascii="宋体" w:hAnsi="宋体"/>
      <w:kern w:val="0"/>
    </w:rPr>
  </w:style>
  <w:style w:type="paragraph" w:customStyle="1" w:styleId="aff1">
    <w:name w:val="列表段落"/>
    <w:basedOn w:val="a"/>
    <w:qFormat/>
    <w:rsid w:val="00FF367D"/>
    <w:pPr>
      <w:ind w:firstLineChars="200" w:firstLine="420"/>
    </w:pPr>
    <w:rPr>
      <w:rFonts w:ascii="Times New Roman" w:hAnsi="Times New Roman" w:cs="Times New Roman"/>
      <w:sz w:val="21"/>
    </w:rPr>
  </w:style>
  <w:style w:type="paragraph" w:customStyle="1" w:styleId="p15">
    <w:name w:val="p15"/>
    <w:basedOn w:val="a"/>
    <w:qFormat/>
    <w:rsid w:val="00FF367D"/>
    <w:pPr>
      <w:widowControl/>
      <w:spacing w:before="100" w:after="100" w:line="360" w:lineRule="auto"/>
    </w:pPr>
    <w:rPr>
      <w:rFonts w:ascii="宋体" w:hAnsi="宋体"/>
      <w:kern w:val="0"/>
    </w:rPr>
  </w:style>
  <w:style w:type="paragraph" w:customStyle="1" w:styleId="Charf1">
    <w:name w:val="Char"/>
    <w:basedOn w:val="a"/>
    <w:qFormat/>
    <w:rsid w:val="00FF367D"/>
    <w:pPr>
      <w:spacing w:line="240" w:lineRule="atLeast"/>
      <w:ind w:left="420" w:firstLine="420"/>
    </w:pPr>
    <w:rPr>
      <w:rFonts w:ascii="Times New Roman" w:hAnsi="Times New Roman" w:cs="Times New Roman"/>
      <w:sz w:val="21"/>
    </w:rPr>
  </w:style>
  <w:style w:type="paragraph" w:customStyle="1" w:styleId="HTML10">
    <w:name w:val="HTML 预设格式1"/>
    <w:basedOn w:val="a"/>
    <w:qFormat/>
    <w:rsid w:val="00FF36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Times New Roman" w:cs="Times New Roman"/>
      <w:sz w:val="21"/>
    </w:rPr>
  </w:style>
  <w:style w:type="paragraph" w:customStyle="1" w:styleId="TableParagraph">
    <w:name w:val="Table Paragraph"/>
    <w:basedOn w:val="a"/>
    <w:uiPriority w:val="1"/>
    <w:qFormat/>
    <w:rsid w:val="00FF367D"/>
    <w:rPr>
      <w:rFonts w:ascii="Noto Sans CJK JP Regular" w:eastAsia="Noto Sans CJK JP Regular" w:hAnsi="Noto Sans CJK JP Regular" w:cs="Noto Sans CJK JP Regular"/>
      <w:sz w:val="21"/>
    </w:rPr>
  </w:style>
  <w:style w:type="paragraph" w:customStyle="1" w:styleId="CharCharCharChar">
    <w:name w:val="Char Char Char Char"/>
    <w:basedOn w:val="af1"/>
    <w:qFormat/>
    <w:rsid w:val="00FF367D"/>
    <w:pPr>
      <w:adjustRightInd w:val="0"/>
      <w:snapToGrid w:val="0"/>
      <w:spacing w:line="360" w:lineRule="auto"/>
    </w:pPr>
    <w:rPr>
      <w:rFonts w:ascii="仿宋_GB2312" w:eastAsia="仿宋_GB2312"/>
      <w:sz w:val="24"/>
    </w:rPr>
  </w:style>
  <w:style w:type="paragraph" w:customStyle="1" w:styleId="Style1">
    <w:name w:val="_Style 1"/>
    <w:basedOn w:val="a"/>
    <w:qFormat/>
    <w:rsid w:val="00FF367D"/>
    <w:pPr>
      <w:ind w:firstLineChars="200" w:firstLine="420"/>
    </w:pPr>
    <w:rPr>
      <w:rFonts w:ascii="Times New Roman" w:hAnsi="Times New Roman" w:cs="Times New Roman"/>
      <w:sz w:val="18"/>
      <w:szCs w:val="18"/>
    </w:rPr>
  </w:style>
  <w:style w:type="paragraph" w:customStyle="1" w:styleId="p0">
    <w:name w:val="p0"/>
    <w:basedOn w:val="a"/>
    <w:qFormat/>
    <w:rsid w:val="00FF367D"/>
    <w:pPr>
      <w:widowControl/>
    </w:pPr>
    <w:rPr>
      <w:rFonts w:ascii="Calibri" w:hAnsi="Calibri"/>
      <w:kern w:val="0"/>
      <w:sz w:val="21"/>
      <w:szCs w:val="21"/>
    </w:rPr>
  </w:style>
  <w:style w:type="paragraph" w:customStyle="1" w:styleId="pa-6">
    <w:name w:val="pa-6"/>
    <w:basedOn w:val="a"/>
    <w:qFormat/>
    <w:rsid w:val="00FF367D"/>
    <w:pPr>
      <w:widowControl/>
      <w:spacing w:before="150" w:after="150"/>
      <w:jc w:val="left"/>
    </w:pPr>
    <w:rPr>
      <w:rFonts w:ascii="宋体" w:hAnsi="宋体"/>
      <w:kern w:val="0"/>
    </w:rPr>
  </w:style>
  <w:style w:type="paragraph" w:customStyle="1" w:styleId="aff2">
    <w:name w:val="_正文段落"/>
    <w:basedOn w:val="a"/>
    <w:qFormat/>
    <w:rsid w:val="00FF367D"/>
    <w:pPr>
      <w:spacing w:line="360" w:lineRule="auto"/>
    </w:pPr>
    <w:rPr>
      <w:rFonts w:ascii="宋体" w:eastAsia="仿宋_GB2312" w:hAnsi="Times New Roman" w:cs="Times New Roman"/>
      <w:kern w:val="0"/>
      <w:sz w:val="28"/>
    </w:rPr>
  </w:style>
  <w:style w:type="paragraph" w:customStyle="1" w:styleId="pa-1">
    <w:name w:val="pa-1"/>
    <w:basedOn w:val="a"/>
    <w:qFormat/>
    <w:rsid w:val="00FF367D"/>
    <w:pPr>
      <w:widowControl/>
      <w:spacing w:before="150" w:after="150"/>
      <w:jc w:val="left"/>
    </w:pPr>
    <w:rPr>
      <w:rFonts w:ascii="宋体" w:hAnsi="宋体"/>
      <w:kern w:val="0"/>
    </w:rPr>
  </w:style>
  <w:style w:type="paragraph" w:customStyle="1" w:styleId="pa-0">
    <w:name w:val="pa-0"/>
    <w:basedOn w:val="a"/>
    <w:qFormat/>
    <w:rsid w:val="00FF367D"/>
    <w:pPr>
      <w:widowControl/>
      <w:spacing w:before="150" w:after="150"/>
      <w:jc w:val="left"/>
    </w:pPr>
    <w:rPr>
      <w:rFonts w:ascii="宋体" w:hAnsi="宋体"/>
      <w:kern w:val="0"/>
    </w:rPr>
  </w:style>
  <w:style w:type="paragraph" w:customStyle="1" w:styleId="31">
    <w:name w:val="列出段落3"/>
    <w:basedOn w:val="a"/>
    <w:uiPriority w:val="99"/>
    <w:qFormat/>
    <w:rsid w:val="00FF367D"/>
    <w:pPr>
      <w:ind w:firstLineChars="200" w:firstLine="420"/>
    </w:pPr>
    <w:rPr>
      <w:rFonts w:ascii="Times New Roman" w:hAnsi="Times New Roman" w:cs="Times New Roman"/>
      <w:sz w:val="21"/>
    </w:rPr>
  </w:style>
  <w:style w:type="paragraph" w:customStyle="1" w:styleId="40">
    <w:name w:val="列出段落4"/>
    <w:basedOn w:val="a"/>
    <w:uiPriority w:val="99"/>
    <w:qFormat/>
    <w:rsid w:val="00FF367D"/>
    <w:pPr>
      <w:ind w:firstLineChars="200" w:firstLine="420"/>
    </w:pPr>
    <w:rPr>
      <w:rFonts w:ascii="Times New Roman" w:hAnsi="Times New Roman" w:cs="Times New Roman"/>
      <w:sz w:val="21"/>
    </w:rPr>
  </w:style>
  <w:style w:type="character" w:customStyle="1" w:styleId="font41">
    <w:name w:val="font41"/>
    <w:basedOn w:val="a2"/>
    <w:qFormat/>
    <w:rsid w:val="00FF367D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51">
    <w:name w:val="font51"/>
    <w:basedOn w:val="a2"/>
    <w:qFormat/>
    <w:rsid w:val="00FF367D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CD">
    <w:name w:val="CD正文"/>
    <w:basedOn w:val="a"/>
    <w:qFormat/>
    <w:rsid w:val="00FF367D"/>
    <w:pPr>
      <w:spacing w:line="360" w:lineRule="auto"/>
      <w:ind w:firstLine="493"/>
    </w:pPr>
    <w:rPr>
      <w:rFonts w:ascii="Times New Roman" w:hAnsi="Times New Roman" w:cs="Times New Roman"/>
      <w:sz w:val="30"/>
      <w:szCs w:val="30"/>
    </w:rPr>
  </w:style>
  <w:style w:type="paragraph" w:customStyle="1" w:styleId="51">
    <w:name w:val="列出段落5"/>
    <w:basedOn w:val="a"/>
    <w:uiPriority w:val="99"/>
    <w:qFormat/>
    <w:rsid w:val="00FF367D"/>
    <w:pPr>
      <w:ind w:firstLineChars="200" w:firstLine="420"/>
    </w:pPr>
    <w:rPr>
      <w:rFonts w:ascii="Times New Roman" w:hAnsi="Times New Roman" w:cs="Times New Roman"/>
      <w:sz w:val="21"/>
    </w:rPr>
  </w:style>
  <w:style w:type="paragraph" w:customStyle="1" w:styleId="Bodytext1">
    <w:name w:val="Body text|1"/>
    <w:basedOn w:val="a"/>
    <w:qFormat/>
    <w:rsid w:val="00FF367D"/>
    <w:pPr>
      <w:spacing w:line="413" w:lineRule="auto"/>
      <w:ind w:firstLine="100"/>
    </w:pPr>
    <w:rPr>
      <w:rFonts w:ascii="MingLiU" w:eastAsia="MingLiU" w:hAnsi="MingLiU" w:cs="MingLiU"/>
      <w:sz w:val="20"/>
      <w:szCs w:val="20"/>
      <w:lang w:val="zh-TW" w:eastAsia="zh-TW" w:bidi="zh-TW"/>
    </w:rPr>
  </w:style>
  <w:style w:type="paragraph" w:customStyle="1" w:styleId="Style6">
    <w:name w:val="_Style 6"/>
    <w:basedOn w:val="1"/>
    <w:next w:val="a"/>
    <w:qFormat/>
    <w:rsid w:val="00FF367D"/>
    <w:pPr>
      <w:keepLines w:val="0"/>
      <w:spacing w:before="0" w:after="0" w:line="240" w:lineRule="auto"/>
      <w:jc w:val="center"/>
      <w:outlineLvl w:val="9"/>
    </w:pPr>
    <w:rPr>
      <w:rFonts w:ascii="Times New Roman" w:hAnsi="Times New Roman"/>
      <w:kern w:val="2"/>
      <w:sz w:val="18"/>
      <w:szCs w:val="24"/>
      <w:lang w:val="en-US" w:bidi="ar-SA"/>
    </w:rPr>
  </w:style>
  <w:style w:type="paragraph" w:customStyle="1" w:styleId="WPSOffice1">
    <w:name w:val="WPSOffice手动目录 1"/>
    <w:qFormat/>
    <w:rsid w:val="00FF367D"/>
    <w:rPr>
      <w:rFonts w:ascii="Times New Roman" w:hAnsi="Times New Roman" w:cs="Times New Roman"/>
    </w:rPr>
  </w:style>
  <w:style w:type="paragraph" w:customStyle="1" w:styleId="null3">
    <w:name w:val="null3"/>
    <w:qFormat/>
    <w:rsid w:val="00FF367D"/>
    <w:rPr>
      <w:rFonts w:cs="Times New Roman" w:hint="eastAsia"/>
    </w:rPr>
  </w:style>
  <w:style w:type="paragraph" w:customStyle="1" w:styleId="ListParagraph4c445914-b6cf-4221-9e53-f80e9b0e7c37">
    <w:name w:val="List Paragraph_4c445914-b6cf-4221-9e53-f80e9b0e7c37"/>
    <w:basedOn w:val="a"/>
    <w:uiPriority w:val="99"/>
    <w:qFormat/>
    <w:rsid w:val="00FF367D"/>
    <w:pPr>
      <w:ind w:firstLineChars="200" w:firstLine="420"/>
    </w:pPr>
    <w:rPr>
      <w:rFonts w:ascii="Times New Roman" w:hAnsi="Times New Roman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20</Pages>
  <Words>1042</Words>
  <Characters>5946</Characters>
  <Application>Microsoft Office Word</Application>
  <DocSecurity>0</DocSecurity>
  <Lines>49</Lines>
  <Paragraphs>13</Paragraphs>
  <ScaleCrop>false</ScaleCrop>
  <Company>Microsoft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氵告</dc:creator>
  <cp:lastModifiedBy>HP</cp:lastModifiedBy>
  <cp:revision>32</cp:revision>
  <cp:lastPrinted>2024-04-20T00:59:00Z</cp:lastPrinted>
  <dcterms:created xsi:type="dcterms:W3CDTF">2024-03-21T08:18:00Z</dcterms:created>
  <dcterms:modified xsi:type="dcterms:W3CDTF">2025-04-17T08:22:00Z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4FDD7603C56F4B67B8D2C5DAB2DBFF99_11</vt:lpwstr>
  </property>
</Properties>
</file>