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24F6">
      <w:pPr>
        <w:pStyle w:val="11"/>
        <w:ind w:firstLine="0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2</w:t>
      </w:r>
      <w:bookmarkStart w:id="0" w:name="_Toc31713"/>
      <w:bookmarkStart w:id="1" w:name="_Toc26093"/>
      <w:bookmarkStart w:id="2" w:name="_Toc27217"/>
    </w:p>
    <w:bookmarkEnd w:id="0"/>
    <w:bookmarkEnd w:id="1"/>
    <w:bookmarkEnd w:id="2"/>
    <w:p w14:paraId="471256BE"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富顺县中医医院</w:t>
      </w:r>
    </w:p>
    <w:p w14:paraId="12A8BFF2">
      <w:pPr>
        <w:pStyle w:val="5"/>
        <w:spacing w:before="0" w:after="0" w:line="360" w:lineRule="auto"/>
        <w:jc w:val="center"/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cs="宋体"/>
          <w:b/>
          <w:bCs/>
          <w:color w:val="000000"/>
          <w:kern w:val="2"/>
          <w:sz w:val="36"/>
          <w:szCs w:val="36"/>
          <w:lang w:val="en-US" w:eastAsia="zh-CN" w:bidi="ar-SA"/>
        </w:rPr>
        <w:t>2026年绿化维护</w:t>
      </w: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及各类盆栽植物租赁维护服务项目</w:t>
      </w:r>
    </w:p>
    <w:p w14:paraId="086A5AED">
      <w:pPr>
        <w:pStyle w:val="5"/>
        <w:spacing w:before="0" w:after="0" w:line="360" w:lineRule="auto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市场调研</w:t>
      </w:r>
      <w:r>
        <w:rPr>
          <w:rFonts w:hint="eastAsia" w:cs="宋体"/>
          <w:b/>
          <w:bCs/>
          <w:color w:val="000000"/>
          <w:kern w:val="2"/>
          <w:sz w:val="36"/>
          <w:szCs w:val="36"/>
          <w:lang w:val="en-US" w:eastAsia="zh-CN" w:bidi="ar-SA"/>
        </w:rPr>
        <w:t>报价表</w:t>
      </w:r>
    </w:p>
    <w:tbl>
      <w:tblPr>
        <w:tblStyle w:val="12"/>
        <w:tblW w:w="10395" w:type="dxa"/>
        <w:tblInd w:w="-9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816"/>
        <w:gridCol w:w="2101"/>
        <w:gridCol w:w="869"/>
        <w:gridCol w:w="1109"/>
        <w:gridCol w:w="765"/>
        <w:gridCol w:w="885"/>
        <w:gridCol w:w="1245"/>
        <w:gridCol w:w="1380"/>
      </w:tblGrid>
      <w:tr w14:paraId="0D85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5" w:type="dxa"/>
            <w:noWrap w:val="0"/>
            <w:vAlign w:val="center"/>
          </w:tcPr>
          <w:p w14:paraId="2FC9A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采购内容</w:t>
            </w:r>
          </w:p>
        </w:tc>
        <w:tc>
          <w:tcPr>
            <w:tcW w:w="816" w:type="dxa"/>
            <w:noWrap w:val="0"/>
            <w:vAlign w:val="center"/>
          </w:tcPr>
          <w:p w14:paraId="062A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盆具</w:t>
            </w:r>
          </w:p>
        </w:tc>
        <w:tc>
          <w:tcPr>
            <w:tcW w:w="2101" w:type="dxa"/>
            <w:noWrap w:val="0"/>
            <w:vAlign w:val="center"/>
          </w:tcPr>
          <w:p w14:paraId="21F27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绿植品种</w:t>
            </w:r>
          </w:p>
        </w:tc>
        <w:tc>
          <w:tcPr>
            <w:tcW w:w="869" w:type="dxa"/>
            <w:noWrap w:val="0"/>
            <w:vAlign w:val="center"/>
          </w:tcPr>
          <w:p w14:paraId="67EA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盆具</w:t>
            </w:r>
          </w:p>
          <w:p w14:paraId="56862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尺寸</w:t>
            </w:r>
          </w:p>
        </w:tc>
        <w:tc>
          <w:tcPr>
            <w:tcW w:w="1109" w:type="dxa"/>
            <w:noWrap w:val="0"/>
            <w:vAlign w:val="center"/>
          </w:tcPr>
          <w:p w14:paraId="6B64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高度</w:t>
            </w:r>
          </w:p>
        </w:tc>
        <w:tc>
          <w:tcPr>
            <w:tcW w:w="765" w:type="dxa"/>
            <w:noWrap w:val="0"/>
            <w:vAlign w:val="center"/>
          </w:tcPr>
          <w:p w14:paraId="45F8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</w:rPr>
              <w:t>预计数量</w:t>
            </w:r>
          </w:p>
        </w:tc>
        <w:tc>
          <w:tcPr>
            <w:tcW w:w="885" w:type="dxa"/>
            <w:noWrap w:val="0"/>
            <w:vAlign w:val="center"/>
          </w:tcPr>
          <w:p w14:paraId="5A29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计量单位</w:t>
            </w:r>
          </w:p>
        </w:tc>
        <w:tc>
          <w:tcPr>
            <w:tcW w:w="1245" w:type="dxa"/>
            <w:noWrap w:val="0"/>
            <w:vAlign w:val="center"/>
          </w:tcPr>
          <w:p w14:paraId="71F0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单价</w:t>
            </w:r>
          </w:p>
          <w:p w14:paraId="1270C8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（元）</w:t>
            </w:r>
          </w:p>
        </w:tc>
        <w:tc>
          <w:tcPr>
            <w:tcW w:w="1380" w:type="dxa"/>
            <w:noWrap w:val="0"/>
            <w:vAlign w:val="center"/>
          </w:tcPr>
          <w:p w14:paraId="5E25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总价</w:t>
            </w:r>
          </w:p>
          <w:p w14:paraId="70CC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（元/年）</w:t>
            </w:r>
          </w:p>
        </w:tc>
      </w:tr>
      <w:tr w14:paraId="110F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25" w:type="dxa"/>
            <w:vMerge w:val="restart"/>
            <w:noWrap w:val="0"/>
            <w:vAlign w:val="center"/>
          </w:tcPr>
          <w:p w14:paraId="43AAE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1.盆栽租赁维护</w:t>
            </w:r>
          </w:p>
        </w:tc>
        <w:tc>
          <w:tcPr>
            <w:tcW w:w="816" w:type="dxa"/>
            <w:noWrap w:val="0"/>
            <w:vAlign w:val="center"/>
          </w:tcPr>
          <w:p w14:paraId="33EC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盆</w:t>
            </w:r>
          </w:p>
        </w:tc>
        <w:tc>
          <w:tcPr>
            <w:tcW w:w="2101" w:type="dxa"/>
            <w:noWrap w:val="0"/>
            <w:vAlign w:val="center"/>
          </w:tcPr>
          <w:p w14:paraId="335E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包括但不限于：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绿宝树、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叶梅特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、幸福树、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龙须树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、孔雀木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等</w:t>
            </w:r>
          </w:p>
        </w:tc>
        <w:tc>
          <w:tcPr>
            <w:tcW w:w="869" w:type="dxa"/>
            <w:noWrap w:val="0"/>
            <w:vAlign w:val="center"/>
          </w:tcPr>
          <w:p w14:paraId="3A44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≥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cm</w:t>
            </w:r>
          </w:p>
        </w:tc>
        <w:tc>
          <w:tcPr>
            <w:tcW w:w="1109" w:type="dxa"/>
            <w:noWrap w:val="0"/>
            <w:vAlign w:val="center"/>
          </w:tcPr>
          <w:p w14:paraId="023A2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m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-2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m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以上</w:t>
            </w:r>
          </w:p>
        </w:tc>
        <w:tc>
          <w:tcPr>
            <w:tcW w:w="765" w:type="dxa"/>
            <w:noWrap w:val="0"/>
            <w:vAlign w:val="center"/>
          </w:tcPr>
          <w:p w14:paraId="6C867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盆</w:t>
            </w:r>
          </w:p>
        </w:tc>
        <w:tc>
          <w:tcPr>
            <w:tcW w:w="885" w:type="dxa"/>
            <w:noWrap w:val="0"/>
            <w:vAlign w:val="center"/>
          </w:tcPr>
          <w:p w14:paraId="53FAF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元/盆/月</w:t>
            </w:r>
          </w:p>
        </w:tc>
        <w:tc>
          <w:tcPr>
            <w:tcW w:w="1245" w:type="dxa"/>
            <w:noWrap w:val="0"/>
            <w:vAlign w:val="center"/>
          </w:tcPr>
          <w:p w14:paraId="114A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9A9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A71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42EB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B03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瓷盆</w:t>
            </w:r>
          </w:p>
        </w:tc>
        <w:tc>
          <w:tcPr>
            <w:tcW w:w="2101" w:type="dxa"/>
            <w:noWrap w:val="0"/>
            <w:vAlign w:val="center"/>
          </w:tcPr>
          <w:p w14:paraId="3572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包括但不限于：小叶榕、金钱树、龙须树、发财树、萝文特、、幸福树、青苹果、椰子、鸭脚木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、天堂鸟、幸福树、夏威叶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9" w:type="dxa"/>
            <w:noWrap w:val="0"/>
            <w:vAlign w:val="center"/>
          </w:tcPr>
          <w:p w14:paraId="78B37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≥35cm</w:t>
            </w:r>
          </w:p>
        </w:tc>
        <w:tc>
          <w:tcPr>
            <w:tcW w:w="1109" w:type="dxa"/>
            <w:noWrap w:val="0"/>
            <w:vAlign w:val="center"/>
          </w:tcPr>
          <w:p w14:paraId="2101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1-1.5m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左右</w:t>
            </w:r>
          </w:p>
        </w:tc>
        <w:tc>
          <w:tcPr>
            <w:tcW w:w="765" w:type="dxa"/>
            <w:noWrap w:val="0"/>
            <w:vAlign w:val="center"/>
          </w:tcPr>
          <w:p w14:paraId="0332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  <w:t>盆</w:t>
            </w:r>
          </w:p>
        </w:tc>
        <w:tc>
          <w:tcPr>
            <w:tcW w:w="885" w:type="dxa"/>
            <w:noWrap w:val="0"/>
            <w:vAlign w:val="center"/>
          </w:tcPr>
          <w:p w14:paraId="6014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元/盆/月</w:t>
            </w:r>
          </w:p>
        </w:tc>
        <w:tc>
          <w:tcPr>
            <w:tcW w:w="1245" w:type="dxa"/>
            <w:noWrap w:val="0"/>
            <w:vAlign w:val="center"/>
          </w:tcPr>
          <w:p w14:paraId="184DF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12A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F92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120" w:type="dxa"/>
            <w:gridSpan w:val="5"/>
            <w:noWrap w:val="0"/>
            <w:vAlign w:val="center"/>
          </w:tcPr>
          <w:p w14:paraId="617A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2.2026年绿化维护</w:t>
            </w:r>
          </w:p>
        </w:tc>
        <w:tc>
          <w:tcPr>
            <w:tcW w:w="765" w:type="dxa"/>
            <w:noWrap w:val="0"/>
            <w:vAlign w:val="center"/>
          </w:tcPr>
          <w:p w14:paraId="59BD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1年</w:t>
            </w:r>
          </w:p>
        </w:tc>
        <w:tc>
          <w:tcPr>
            <w:tcW w:w="885" w:type="dxa"/>
            <w:noWrap w:val="0"/>
            <w:vAlign w:val="center"/>
          </w:tcPr>
          <w:p w14:paraId="074B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元/年</w:t>
            </w:r>
          </w:p>
        </w:tc>
        <w:tc>
          <w:tcPr>
            <w:tcW w:w="1245" w:type="dxa"/>
            <w:noWrap w:val="0"/>
            <w:vAlign w:val="center"/>
          </w:tcPr>
          <w:p w14:paraId="568B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217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8DD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395" w:type="dxa"/>
            <w:gridSpan w:val="9"/>
            <w:noWrap w:val="0"/>
            <w:vAlign w:val="center"/>
          </w:tcPr>
          <w:p w14:paraId="2B628E66">
            <w:pPr>
              <w:pStyle w:val="24"/>
              <w:ind w:left="0" w:leftChars="0" w:firstLine="0" w:firstLineChars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合计：</w:t>
            </w:r>
            <w:r>
              <w:rPr>
                <w:rFonts w:hint="eastAsia"/>
                <w:highlight w:val="none"/>
              </w:rPr>
              <w:t>人民币：</w:t>
            </w:r>
            <w:r>
              <w:rPr>
                <w:rFonts w:hint="eastAsia"/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highlight w:val="none"/>
                <w:u w:val="single"/>
              </w:rPr>
              <w:t xml:space="preserve">       </w:t>
            </w:r>
            <w:r>
              <w:rPr>
                <w:rFonts w:hint="eastAsia"/>
                <w:highlight w:val="none"/>
              </w:rPr>
              <w:t>元</w:t>
            </w:r>
          </w:p>
          <w:p w14:paraId="10BE6A0D">
            <w:pPr>
              <w:widowControl/>
              <w:ind w:firstLine="630" w:firstLineChars="300"/>
              <w:jc w:val="left"/>
              <w:textAlignment w:val="center"/>
              <w:rPr>
                <w:rFonts w:hint="eastAsia"/>
                <w:highlight w:val="none"/>
              </w:rPr>
            </w:pPr>
          </w:p>
          <w:p w14:paraId="4222D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highlight w:val="none"/>
              </w:rPr>
              <w:t>（人民币大写：</w:t>
            </w:r>
            <w:r>
              <w:rPr>
                <w:rFonts w:hint="eastAsia"/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highlight w:val="none"/>
              </w:rPr>
              <w:t>元）</w:t>
            </w:r>
          </w:p>
        </w:tc>
      </w:tr>
    </w:tbl>
    <w:p w14:paraId="7A49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称：XXX（盖单位公章）</w:t>
      </w:r>
    </w:p>
    <w:p w14:paraId="1D93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或授权代表（签字或盖章）：XXX</w:t>
      </w:r>
    </w:p>
    <w:p w14:paraId="4D65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日</w:t>
      </w:r>
    </w:p>
    <w:p w14:paraId="148D2D2B">
      <w:pPr>
        <w:pStyle w:val="2"/>
        <w:rPr>
          <w:rFonts w:hint="eastAsia"/>
        </w:rPr>
      </w:pPr>
    </w:p>
    <w:p w14:paraId="69FC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38E3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0F99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 w14:paraId="2F06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2E06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204F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 w14:paraId="4170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0D13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4E6568AF"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bookmarkStart w:id="3" w:name="_GoBack"/>
      <w:bookmarkEnd w:id="3"/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9f5b9b1d-1e7e-4955-b425-afe99b131f2e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3BF61D5"/>
    <w:rsid w:val="051B7B8F"/>
    <w:rsid w:val="05A22AD8"/>
    <w:rsid w:val="061F445D"/>
    <w:rsid w:val="07A408C8"/>
    <w:rsid w:val="07B54D24"/>
    <w:rsid w:val="07C37441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10370935"/>
    <w:rsid w:val="11AA5697"/>
    <w:rsid w:val="12064AFA"/>
    <w:rsid w:val="13CF51AB"/>
    <w:rsid w:val="1482323B"/>
    <w:rsid w:val="15147D27"/>
    <w:rsid w:val="15187DE4"/>
    <w:rsid w:val="15741F45"/>
    <w:rsid w:val="15A96BAD"/>
    <w:rsid w:val="15C5419E"/>
    <w:rsid w:val="16253129"/>
    <w:rsid w:val="167C538B"/>
    <w:rsid w:val="182106D6"/>
    <w:rsid w:val="183314EC"/>
    <w:rsid w:val="183B3435"/>
    <w:rsid w:val="189A2440"/>
    <w:rsid w:val="18E831AB"/>
    <w:rsid w:val="1AB75F10"/>
    <w:rsid w:val="1AE86EF1"/>
    <w:rsid w:val="1B0E2C71"/>
    <w:rsid w:val="1B23320A"/>
    <w:rsid w:val="1B6E18F9"/>
    <w:rsid w:val="1B7E1BA5"/>
    <w:rsid w:val="1CF602B7"/>
    <w:rsid w:val="1D552DD9"/>
    <w:rsid w:val="1E1602B3"/>
    <w:rsid w:val="1EBC0C9B"/>
    <w:rsid w:val="1F14226B"/>
    <w:rsid w:val="1F7E03C6"/>
    <w:rsid w:val="2020147D"/>
    <w:rsid w:val="20303E66"/>
    <w:rsid w:val="2042491F"/>
    <w:rsid w:val="21703519"/>
    <w:rsid w:val="21D73DBD"/>
    <w:rsid w:val="23963387"/>
    <w:rsid w:val="23A022E6"/>
    <w:rsid w:val="23B95F8F"/>
    <w:rsid w:val="240C2C8D"/>
    <w:rsid w:val="24BB79C6"/>
    <w:rsid w:val="25533DBE"/>
    <w:rsid w:val="2743716E"/>
    <w:rsid w:val="27BE7377"/>
    <w:rsid w:val="281B728C"/>
    <w:rsid w:val="2C7B3199"/>
    <w:rsid w:val="2C864D5D"/>
    <w:rsid w:val="2D12039F"/>
    <w:rsid w:val="2DBA2F11"/>
    <w:rsid w:val="2DC12029"/>
    <w:rsid w:val="2F916768"/>
    <w:rsid w:val="310B651C"/>
    <w:rsid w:val="319466FC"/>
    <w:rsid w:val="31D54552"/>
    <w:rsid w:val="3227672D"/>
    <w:rsid w:val="32673C7A"/>
    <w:rsid w:val="32843B5B"/>
    <w:rsid w:val="329A7087"/>
    <w:rsid w:val="32B44DC3"/>
    <w:rsid w:val="330F71A0"/>
    <w:rsid w:val="345F4913"/>
    <w:rsid w:val="34833825"/>
    <w:rsid w:val="35633AF2"/>
    <w:rsid w:val="358C1A2E"/>
    <w:rsid w:val="35B244CD"/>
    <w:rsid w:val="361D4484"/>
    <w:rsid w:val="37601293"/>
    <w:rsid w:val="378C49F0"/>
    <w:rsid w:val="383B4733"/>
    <w:rsid w:val="38855EC9"/>
    <w:rsid w:val="38E74176"/>
    <w:rsid w:val="393D22FC"/>
    <w:rsid w:val="3AF55204"/>
    <w:rsid w:val="3B1A5B38"/>
    <w:rsid w:val="3BDD426E"/>
    <w:rsid w:val="3C261771"/>
    <w:rsid w:val="3C8A61A4"/>
    <w:rsid w:val="3D70406E"/>
    <w:rsid w:val="3D87623F"/>
    <w:rsid w:val="3EBE25E5"/>
    <w:rsid w:val="3FA70E1B"/>
    <w:rsid w:val="411F60DA"/>
    <w:rsid w:val="419B4241"/>
    <w:rsid w:val="432C1A76"/>
    <w:rsid w:val="43DC548D"/>
    <w:rsid w:val="44446C38"/>
    <w:rsid w:val="446E4829"/>
    <w:rsid w:val="45955456"/>
    <w:rsid w:val="45FD7B15"/>
    <w:rsid w:val="460A5C60"/>
    <w:rsid w:val="47F06548"/>
    <w:rsid w:val="4D4F03EC"/>
    <w:rsid w:val="4D510618"/>
    <w:rsid w:val="4E9E70A4"/>
    <w:rsid w:val="4ECA1C10"/>
    <w:rsid w:val="4F4E6C9A"/>
    <w:rsid w:val="4F5C39D0"/>
    <w:rsid w:val="524E76E7"/>
    <w:rsid w:val="541D1B6B"/>
    <w:rsid w:val="5465390E"/>
    <w:rsid w:val="55480F58"/>
    <w:rsid w:val="55CD6F5D"/>
    <w:rsid w:val="55DF433F"/>
    <w:rsid w:val="5694513B"/>
    <w:rsid w:val="571472F6"/>
    <w:rsid w:val="575A060E"/>
    <w:rsid w:val="59640F79"/>
    <w:rsid w:val="5AFF3461"/>
    <w:rsid w:val="5B021F11"/>
    <w:rsid w:val="5BC04108"/>
    <w:rsid w:val="5C6A4818"/>
    <w:rsid w:val="5E0A45F7"/>
    <w:rsid w:val="5F192641"/>
    <w:rsid w:val="602A65C8"/>
    <w:rsid w:val="62201936"/>
    <w:rsid w:val="665C0176"/>
    <w:rsid w:val="669958FF"/>
    <w:rsid w:val="67AC4971"/>
    <w:rsid w:val="682E616B"/>
    <w:rsid w:val="68CB08C9"/>
    <w:rsid w:val="69595343"/>
    <w:rsid w:val="69CF0509"/>
    <w:rsid w:val="6CB85085"/>
    <w:rsid w:val="6E044F0E"/>
    <w:rsid w:val="6E494B6B"/>
    <w:rsid w:val="6F103A37"/>
    <w:rsid w:val="70BF533E"/>
    <w:rsid w:val="70C53167"/>
    <w:rsid w:val="7211748F"/>
    <w:rsid w:val="73295BDB"/>
    <w:rsid w:val="735465E8"/>
    <w:rsid w:val="73E66603"/>
    <w:rsid w:val="73E942E0"/>
    <w:rsid w:val="73F13E37"/>
    <w:rsid w:val="745F570D"/>
    <w:rsid w:val="74D806E7"/>
    <w:rsid w:val="758E3908"/>
    <w:rsid w:val="75907680"/>
    <w:rsid w:val="761A0AF1"/>
    <w:rsid w:val="767B20DE"/>
    <w:rsid w:val="76FB326F"/>
    <w:rsid w:val="783E69B3"/>
    <w:rsid w:val="79084AEE"/>
    <w:rsid w:val="79F04B91"/>
    <w:rsid w:val="7A2872F5"/>
    <w:rsid w:val="7BA3725A"/>
    <w:rsid w:val="7CAC5049"/>
    <w:rsid w:val="7D052CCF"/>
    <w:rsid w:val="7D694A76"/>
    <w:rsid w:val="7F5E5A33"/>
    <w:rsid w:val="7FA32422"/>
    <w:rsid w:val="7FA9104D"/>
    <w:rsid w:val="7FD62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7"/>
    <w:link w:val="16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正文文本缩进 Char"/>
    <w:basedOn w:val="14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正文首行缩进 2 Char"/>
    <w:basedOn w:val="15"/>
    <w:link w:val="11"/>
    <w:semiHidden/>
    <w:qFormat/>
    <w:uiPriority w:val="99"/>
    <w:rPr>
      <w:sz w:val="28"/>
      <w:szCs w:val="28"/>
    </w:rPr>
  </w:style>
  <w:style w:type="character" w:customStyle="1" w:styleId="17">
    <w:name w:val="正文文本 Char"/>
    <w:basedOn w:val="14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9">
    <w:name w:val="font11"/>
    <w:basedOn w:val="1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20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21">
    <w:name w:val="页眉 Char"/>
    <w:basedOn w:val="14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4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247</Characters>
  <Lines>13</Lines>
  <Paragraphs>3</Paragraphs>
  <TotalTime>1</TotalTime>
  <ScaleCrop>false</ScaleCrop>
  <LinksUpToDate>false</LinksUpToDate>
  <CharactersWithSpaces>684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蜀丶阿布</cp:lastModifiedBy>
  <cp:lastPrinted>2021-12-07T07:00:00Z</cp:lastPrinted>
  <dcterms:modified xsi:type="dcterms:W3CDTF">2026-06-11T03:05:02Z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5B2280E0132348A0831D05F0773BCACB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