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E28F"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26093"/>
      <w:bookmarkStart w:id="1" w:name="_Toc27217"/>
      <w:bookmarkStart w:id="2" w:name="_Toc31713"/>
    </w:p>
    <w:bookmarkEnd w:id="0"/>
    <w:bookmarkEnd w:id="1"/>
    <w:bookmarkEnd w:id="2"/>
    <w:p w14:paraId="0DE79505"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p w14:paraId="3A753D16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  <w:t>中药液包装用复合膜采购项目市场调研报价表</w:t>
      </w:r>
    </w:p>
    <w:p w14:paraId="32513000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rFonts w:hint="eastAsia"/>
          <w:b/>
          <w:bCs/>
          <w:sz w:val="28"/>
          <w:szCs w:val="28"/>
        </w:rPr>
      </w:pPr>
    </w:p>
    <w:tbl>
      <w:tblPr>
        <w:tblStyle w:val="12"/>
        <w:tblW w:w="100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0"/>
        <w:gridCol w:w="1536"/>
        <w:gridCol w:w="2919"/>
        <w:gridCol w:w="1115"/>
        <w:gridCol w:w="1225"/>
        <w:gridCol w:w="1138"/>
      </w:tblGrid>
      <w:tr w14:paraId="2254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73D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bookmarkStart w:id="3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9A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03C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93A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3B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7C6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30C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510B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中药液包装用复合膜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规格：宽幅标准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100mm±1mm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，厚度：加度单面足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120μm±10μm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重量：每组≥9kg</w:t>
            </w:r>
          </w:p>
          <w:p w14:paraId="5D6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材质：PET/PE双层药用复合膜，食品药品级全新原料</w:t>
            </w:r>
          </w:p>
          <w:p w14:paraId="7C0C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规格：宽100mm±1mm，厚度120μm±10μm，净重≥9kg/卷</w:t>
            </w:r>
          </w:p>
          <w:p w14:paraId="321B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执行标准：YBB00182002-2015，YBB00132002-201</w:t>
            </w:r>
          </w:p>
          <w:p w14:paraId="7F10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使用性能：耐100℃热灌装，耐压、跌落无渗漏，适配全自动中药煎药包装机。</w:t>
            </w:r>
          </w:p>
          <w:p w14:paraId="2659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卷芯：75mm±1mm</w:t>
            </w:r>
          </w:p>
          <w:p w14:paraId="5FB4A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定制色：黑白紫专色高光工艺。</w:t>
            </w:r>
          </w:p>
          <w:p w14:paraId="0F55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内容：8CM连副各1CM。高度8CM成品尺寸31-36CM展开尺寸62*36CM袋型：高硬度卷材。印刷方式：里印。制作工艺：整卷新料，无缝无接头工艺。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130组（净重≥9kg/卷，一组两卷）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4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DB5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bookmarkEnd w:id="3"/>
    </w:tbl>
    <w:p w14:paraId="7A49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称：XXX（盖单位公章）</w:t>
      </w:r>
    </w:p>
    <w:p w14:paraId="1D93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或授权代表（签字或盖章）：XXX</w:t>
      </w:r>
    </w:p>
    <w:p w14:paraId="61D9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      期：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</w:t>
      </w:r>
    </w:p>
    <w:p w14:paraId="4D65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 w14:paraId="69FC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38E3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0F99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 w14:paraId="2F06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204F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.报价文件如果出现计算或表达上的错误，修正错误的原则如下：</w:t>
      </w:r>
    </w:p>
    <w:p w14:paraId="4170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66C38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1653B5A"/>
    <w:rsid w:val="03BF61D5"/>
    <w:rsid w:val="051B7B8F"/>
    <w:rsid w:val="05A22AD8"/>
    <w:rsid w:val="061F445D"/>
    <w:rsid w:val="07A408C8"/>
    <w:rsid w:val="07B477D2"/>
    <w:rsid w:val="07B54D24"/>
    <w:rsid w:val="07B62F76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10370935"/>
    <w:rsid w:val="11AA5697"/>
    <w:rsid w:val="12064AFA"/>
    <w:rsid w:val="122A4C8C"/>
    <w:rsid w:val="13C95DDF"/>
    <w:rsid w:val="13CF51AB"/>
    <w:rsid w:val="141D25CF"/>
    <w:rsid w:val="1482323B"/>
    <w:rsid w:val="15147D27"/>
    <w:rsid w:val="15187DE4"/>
    <w:rsid w:val="15741F45"/>
    <w:rsid w:val="15A87CE6"/>
    <w:rsid w:val="15A96BAD"/>
    <w:rsid w:val="15C5419E"/>
    <w:rsid w:val="16253129"/>
    <w:rsid w:val="167C538B"/>
    <w:rsid w:val="182106D6"/>
    <w:rsid w:val="183314EC"/>
    <w:rsid w:val="183B3435"/>
    <w:rsid w:val="189A2440"/>
    <w:rsid w:val="18E831AB"/>
    <w:rsid w:val="1AB75F10"/>
    <w:rsid w:val="1AE86EF1"/>
    <w:rsid w:val="1B0E2C71"/>
    <w:rsid w:val="1B23320A"/>
    <w:rsid w:val="1B6E18F9"/>
    <w:rsid w:val="1B7E1BA5"/>
    <w:rsid w:val="1BF956CF"/>
    <w:rsid w:val="1C093B64"/>
    <w:rsid w:val="1CF602B7"/>
    <w:rsid w:val="1D552DD9"/>
    <w:rsid w:val="1E1602B3"/>
    <w:rsid w:val="1EBC0C9B"/>
    <w:rsid w:val="1F14226B"/>
    <w:rsid w:val="1F730CCD"/>
    <w:rsid w:val="1F7E03C6"/>
    <w:rsid w:val="1FB931AC"/>
    <w:rsid w:val="2020147D"/>
    <w:rsid w:val="20303E66"/>
    <w:rsid w:val="2042491F"/>
    <w:rsid w:val="20914128"/>
    <w:rsid w:val="2116253A"/>
    <w:rsid w:val="21D73DBD"/>
    <w:rsid w:val="23963387"/>
    <w:rsid w:val="23A022E6"/>
    <w:rsid w:val="23B95F8F"/>
    <w:rsid w:val="240C2C8D"/>
    <w:rsid w:val="24BB79C6"/>
    <w:rsid w:val="24F624BE"/>
    <w:rsid w:val="25533DBE"/>
    <w:rsid w:val="26C64400"/>
    <w:rsid w:val="2743716E"/>
    <w:rsid w:val="27BE7377"/>
    <w:rsid w:val="281B728C"/>
    <w:rsid w:val="2A9F7561"/>
    <w:rsid w:val="2C7B3199"/>
    <w:rsid w:val="2C864D5D"/>
    <w:rsid w:val="2D12039F"/>
    <w:rsid w:val="2DC12029"/>
    <w:rsid w:val="2F435081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633AF2"/>
    <w:rsid w:val="358C1A2E"/>
    <w:rsid w:val="35B244CD"/>
    <w:rsid w:val="361D4484"/>
    <w:rsid w:val="37601293"/>
    <w:rsid w:val="378C49F0"/>
    <w:rsid w:val="383B4733"/>
    <w:rsid w:val="38855EC9"/>
    <w:rsid w:val="38E74176"/>
    <w:rsid w:val="39363667"/>
    <w:rsid w:val="393D22FC"/>
    <w:rsid w:val="3AF55204"/>
    <w:rsid w:val="3B1A5B38"/>
    <w:rsid w:val="3BDD426E"/>
    <w:rsid w:val="3C261771"/>
    <w:rsid w:val="3C8A61A4"/>
    <w:rsid w:val="3D70406E"/>
    <w:rsid w:val="3D87623F"/>
    <w:rsid w:val="3EBE25E5"/>
    <w:rsid w:val="3FA70E1B"/>
    <w:rsid w:val="411F60DA"/>
    <w:rsid w:val="41255DE0"/>
    <w:rsid w:val="419B4241"/>
    <w:rsid w:val="432C1A76"/>
    <w:rsid w:val="43DC548D"/>
    <w:rsid w:val="43E268C5"/>
    <w:rsid w:val="44446C38"/>
    <w:rsid w:val="446E4829"/>
    <w:rsid w:val="45955456"/>
    <w:rsid w:val="45FD7B15"/>
    <w:rsid w:val="460A5C60"/>
    <w:rsid w:val="47F06548"/>
    <w:rsid w:val="490556B8"/>
    <w:rsid w:val="493831D8"/>
    <w:rsid w:val="4D4F03EC"/>
    <w:rsid w:val="4D510618"/>
    <w:rsid w:val="4E9E70A4"/>
    <w:rsid w:val="4ECA1C10"/>
    <w:rsid w:val="4F4E6C9A"/>
    <w:rsid w:val="4F5C39D0"/>
    <w:rsid w:val="50CA2BBB"/>
    <w:rsid w:val="524E76E7"/>
    <w:rsid w:val="527E4FB9"/>
    <w:rsid w:val="5410744B"/>
    <w:rsid w:val="541D1B6B"/>
    <w:rsid w:val="5465390E"/>
    <w:rsid w:val="55480F58"/>
    <w:rsid w:val="55CD6F5D"/>
    <w:rsid w:val="5694513B"/>
    <w:rsid w:val="571472F6"/>
    <w:rsid w:val="575A060E"/>
    <w:rsid w:val="59640F79"/>
    <w:rsid w:val="5AFF3461"/>
    <w:rsid w:val="5B021F11"/>
    <w:rsid w:val="5BC04108"/>
    <w:rsid w:val="5C6A4818"/>
    <w:rsid w:val="5E0A45F7"/>
    <w:rsid w:val="5F192641"/>
    <w:rsid w:val="602A65C8"/>
    <w:rsid w:val="62201936"/>
    <w:rsid w:val="64B1461A"/>
    <w:rsid w:val="64FB189E"/>
    <w:rsid w:val="65240694"/>
    <w:rsid w:val="665C0176"/>
    <w:rsid w:val="669958FF"/>
    <w:rsid w:val="67AC4971"/>
    <w:rsid w:val="68CB08C9"/>
    <w:rsid w:val="69595343"/>
    <w:rsid w:val="69CF0509"/>
    <w:rsid w:val="6CB85085"/>
    <w:rsid w:val="6E044F0E"/>
    <w:rsid w:val="6E364F94"/>
    <w:rsid w:val="6E494B6B"/>
    <w:rsid w:val="6E851A78"/>
    <w:rsid w:val="6F103A37"/>
    <w:rsid w:val="704E0CBB"/>
    <w:rsid w:val="70BF533E"/>
    <w:rsid w:val="70C53167"/>
    <w:rsid w:val="70FD28C3"/>
    <w:rsid w:val="71A52B5D"/>
    <w:rsid w:val="71D60F68"/>
    <w:rsid w:val="7211748F"/>
    <w:rsid w:val="73295BDB"/>
    <w:rsid w:val="735465E8"/>
    <w:rsid w:val="73E66603"/>
    <w:rsid w:val="73E942E0"/>
    <w:rsid w:val="73F13E37"/>
    <w:rsid w:val="74352F65"/>
    <w:rsid w:val="745F570D"/>
    <w:rsid w:val="74D806E7"/>
    <w:rsid w:val="758E3908"/>
    <w:rsid w:val="75907680"/>
    <w:rsid w:val="761A0AF1"/>
    <w:rsid w:val="767B20DE"/>
    <w:rsid w:val="76EC2FDC"/>
    <w:rsid w:val="76FB326F"/>
    <w:rsid w:val="783E69B3"/>
    <w:rsid w:val="786C796D"/>
    <w:rsid w:val="79084AEE"/>
    <w:rsid w:val="79F04B91"/>
    <w:rsid w:val="7A2872F5"/>
    <w:rsid w:val="7BA3725A"/>
    <w:rsid w:val="7BDF78F4"/>
    <w:rsid w:val="7C350B27"/>
    <w:rsid w:val="7CAC5049"/>
    <w:rsid w:val="7D694A76"/>
    <w:rsid w:val="7F5E5A33"/>
    <w:rsid w:val="7F8E4C30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7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7">
    <w:name w:val="正文首行缩进 2 Char"/>
    <w:basedOn w:val="16"/>
    <w:link w:val="11"/>
    <w:semiHidden/>
    <w:qFormat/>
    <w:uiPriority w:val="99"/>
    <w:rPr>
      <w:sz w:val="28"/>
      <w:szCs w:val="28"/>
    </w:rPr>
  </w:style>
  <w:style w:type="character" w:customStyle="1" w:styleId="18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20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1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2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572</Words>
  <Characters>678</Characters>
  <Lines>13</Lines>
  <Paragraphs>3</Paragraphs>
  <TotalTime>0</TotalTime>
  <ScaleCrop>false</ScaleCrop>
  <LinksUpToDate>false</LinksUpToDate>
  <CharactersWithSpaces>692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蜀丶阿布</cp:lastModifiedBy>
  <cp:lastPrinted>2026-06-22T01:42:00Z</cp:lastPrinted>
  <dcterms:modified xsi:type="dcterms:W3CDTF">2026-06-22T01:50:49Z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5B2280E0132348A0831D05F0773BCACB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